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268F0" w14:textId="1E3FB17C" w:rsidR="005A59F9" w:rsidRDefault="005A59F9" w:rsidP="00E8093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ГУЖТРАНСПОРТ И ЦЕНТРАЛЬНАЯ КОНБАЗА</w:t>
      </w:r>
    </w:p>
    <w:p w14:paraId="6A7A08D8" w14:textId="50393192" w:rsidR="00E8093E" w:rsidRDefault="00E8093E" w:rsidP="00E8093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ПЕЧОР</w:t>
      </w:r>
      <w:r w:rsidR="005A59F9">
        <w:rPr>
          <w:rFonts w:ascii="Times New Roman" w:hAnsi="Times New Roman" w:cs="Times New Roman"/>
          <w:sz w:val="28"/>
        </w:rPr>
        <w:t>СТРОЯ</w:t>
      </w:r>
      <w:r>
        <w:rPr>
          <w:rFonts w:ascii="Times New Roman" w:hAnsi="Times New Roman" w:cs="Times New Roman"/>
          <w:sz w:val="28"/>
        </w:rPr>
        <w:t xml:space="preserve"> НКВД СССР</w:t>
      </w:r>
    </w:p>
    <w:p w14:paraId="4F573515" w14:textId="77777777" w:rsidR="00E8093E" w:rsidRDefault="00E8093E" w:rsidP="00E8093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D01837C" w14:textId="572D5B0A" w:rsidR="005F58F4" w:rsidRDefault="005C49D3" w:rsidP="002F6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первых порах строительства северной магистрали гужевой транспорт был</w:t>
      </w:r>
      <w:r w:rsidRPr="000F6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просто </w:t>
      </w:r>
      <w:r w:rsidRPr="000F630D">
        <w:rPr>
          <w:rFonts w:ascii="Times New Roman" w:hAnsi="Times New Roman" w:cs="Times New Roman"/>
          <w:sz w:val="28"/>
          <w:szCs w:val="28"/>
        </w:rPr>
        <w:t>необходим</w:t>
      </w:r>
      <w:r>
        <w:rPr>
          <w:rFonts w:ascii="Times New Roman" w:hAnsi="Times New Roman" w:cs="Times New Roman"/>
          <w:sz w:val="28"/>
          <w:szCs w:val="28"/>
        </w:rPr>
        <w:t>, но и</w:t>
      </w:r>
      <w:r w:rsidRPr="000F6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F630D">
        <w:rPr>
          <w:rFonts w:ascii="Times New Roman" w:hAnsi="Times New Roman" w:cs="Times New Roman"/>
          <w:sz w:val="28"/>
          <w:szCs w:val="28"/>
        </w:rPr>
        <w:t>езаменим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5CE6">
        <w:rPr>
          <w:rFonts w:ascii="Times New Roman" w:hAnsi="Times New Roman" w:cs="Times New Roman"/>
          <w:sz w:val="28"/>
          <w:szCs w:val="28"/>
        </w:rPr>
        <w:t>Э</w:t>
      </w:r>
      <w:r w:rsidR="00C92F44">
        <w:rPr>
          <w:rFonts w:ascii="Times New Roman" w:hAnsi="Times New Roman" w:cs="Times New Roman"/>
          <w:sz w:val="28"/>
          <w:szCs w:val="28"/>
        </w:rPr>
        <w:t xml:space="preserve">то вполне объяснимо. </w:t>
      </w:r>
      <w:r w:rsidR="00000D3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92F44">
        <w:rPr>
          <w:rFonts w:ascii="Times New Roman" w:hAnsi="Times New Roman" w:cs="Times New Roman"/>
          <w:sz w:val="28"/>
          <w:szCs w:val="28"/>
        </w:rPr>
        <w:t>В условиях полного бездорожья, распутицы, снежных заносов использовать иной вид транспорта было просто невозможно.</w:t>
      </w:r>
      <w:r w:rsidR="00D80F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17F865" w14:textId="7F67D712" w:rsidR="005F58F4" w:rsidRPr="00E8093E" w:rsidRDefault="00000D3B" w:rsidP="005F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0F1BE" wp14:editId="0AF39200">
                <wp:simplePos x="0" y="0"/>
                <wp:positionH relativeFrom="margin">
                  <wp:align>left</wp:align>
                </wp:positionH>
                <wp:positionV relativeFrom="paragraph">
                  <wp:posOffset>1598051</wp:posOffset>
                </wp:positionV>
                <wp:extent cx="2056765" cy="395605"/>
                <wp:effectExtent l="0" t="0" r="19685" b="23495"/>
                <wp:wrapThrough wrapText="bothSides">
                  <wp:wrapPolygon edited="0">
                    <wp:start x="0" y="0"/>
                    <wp:lineTo x="0" y="21843"/>
                    <wp:lineTo x="21607" y="21843"/>
                    <wp:lineTo x="21607" y="0"/>
                    <wp:lineTo x="0" y="0"/>
                  </wp:wrapPolygon>
                </wp:wrapThrough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765" cy="39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9328F7" w14:textId="7320B63C" w:rsidR="0000164B" w:rsidRPr="00000D3B" w:rsidRDefault="0000164B" w:rsidP="000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00D3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Рис. Б. Иванова «За баландой»</w:t>
                            </w:r>
                          </w:p>
                          <w:p w14:paraId="119EF248" w14:textId="6FE506B2" w:rsidR="0000164B" w:rsidRPr="00000D3B" w:rsidRDefault="00000D3B" w:rsidP="00000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00D3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Мартиролог, т. 1, с. 614.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0F1BE"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left:0;text-align:left;margin-left:0;margin-top:125.85pt;width:161.95pt;height:31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" fillcolor="white [3201]" strokeweight=".5pt">
                <v:textbox>
                  <w:txbxContent>
                    <w:p w14:paraId="089328F7" w14:textId="7320B63C" w:rsidR="0000164B" w:rsidRPr="00000D3B" w:rsidRDefault="0000164B" w:rsidP="000016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000D3B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Рис. Б. Иванова «За баландой»</w:t>
                      </w:r>
                    </w:p>
                    <w:p w14:paraId="119EF248" w14:textId="6FE506B2" w:rsidR="0000164B" w:rsidRPr="00000D3B" w:rsidRDefault="00000D3B" w:rsidP="00000D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000D3B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Мартиролог, т. 1, с. 614.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E809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43AD3FC" wp14:editId="2304A8B2">
            <wp:simplePos x="0" y="0"/>
            <wp:positionH relativeFrom="margin">
              <wp:align>left</wp:align>
            </wp:positionH>
            <wp:positionV relativeFrom="paragraph">
              <wp:posOffset>78203</wp:posOffset>
            </wp:positionV>
            <wp:extent cx="2038350" cy="1528445"/>
            <wp:effectExtent l="19050" t="19050" r="19050" b="14605"/>
            <wp:wrapThrough wrapText="bothSides">
              <wp:wrapPolygon edited="0">
                <wp:start x="-202" y="-269"/>
                <wp:lineTo x="-202" y="21537"/>
                <wp:lineTo x="21600" y="21537"/>
                <wp:lineTo x="21600" y="-269"/>
                <wp:lineTo x="-202" y="-269"/>
              </wp:wrapPolygon>
            </wp:wrapThrough>
            <wp:docPr id="9" name="Рисунок 9" descr="C:\Users\литвинцева\Desktop\терлец\IMG_4509.JPGрисунок ива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итвинцева\Desktop\терлец\IMG_4509.JPGрисунок ивано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284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8F4" w:rsidRPr="00E8093E">
        <w:rPr>
          <w:rFonts w:ascii="Times New Roman" w:hAnsi="Times New Roman" w:cs="Times New Roman"/>
          <w:sz w:val="28"/>
          <w:szCs w:val="28"/>
        </w:rPr>
        <w:t>Работали лошади во всех отраслях лагерного хозяйства:</w:t>
      </w:r>
      <w:r w:rsidR="005F58F4" w:rsidRPr="005F58F4">
        <w:rPr>
          <w:rFonts w:ascii="Times New Roman" w:hAnsi="Times New Roman" w:cs="Times New Roman"/>
          <w:sz w:val="28"/>
          <w:szCs w:val="28"/>
        </w:rPr>
        <w:t xml:space="preserve"> </w:t>
      </w:r>
      <w:r w:rsidR="005F58F4" w:rsidRPr="00E8093E">
        <w:rPr>
          <w:rFonts w:ascii="Times New Roman" w:hAnsi="Times New Roman" w:cs="Times New Roman"/>
          <w:sz w:val="28"/>
          <w:szCs w:val="28"/>
        </w:rPr>
        <w:t>возили в громадных бочках питьевую воду,</w:t>
      </w:r>
      <w:r w:rsidR="005F58F4" w:rsidRPr="005F58F4">
        <w:rPr>
          <w:rFonts w:ascii="Times New Roman" w:hAnsi="Times New Roman" w:cs="Times New Roman"/>
          <w:sz w:val="28"/>
          <w:szCs w:val="28"/>
        </w:rPr>
        <w:t xml:space="preserve"> </w:t>
      </w:r>
      <w:r w:rsidR="005F58F4" w:rsidRPr="00E8093E">
        <w:rPr>
          <w:rFonts w:ascii="Times New Roman" w:hAnsi="Times New Roman" w:cs="Times New Roman"/>
          <w:sz w:val="28"/>
          <w:szCs w:val="28"/>
        </w:rPr>
        <w:t>стройматериалы,</w:t>
      </w:r>
      <w:r w:rsidR="005F58F4" w:rsidRPr="005F58F4">
        <w:rPr>
          <w:rFonts w:ascii="Times New Roman" w:hAnsi="Times New Roman" w:cs="Times New Roman"/>
          <w:sz w:val="28"/>
          <w:szCs w:val="28"/>
        </w:rPr>
        <w:t xml:space="preserve"> </w:t>
      </w:r>
      <w:r w:rsidR="005F58F4" w:rsidRPr="00E8093E">
        <w:rPr>
          <w:rFonts w:ascii="Times New Roman" w:hAnsi="Times New Roman" w:cs="Times New Roman"/>
          <w:sz w:val="28"/>
          <w:szCs w:val="28"/>
        </w:rPr>
        <w:t>почту,</w:t>
      </w:r>
      <w:r w:rsidR="005F58F4" w:rsidRPr="005F58F4">
        <w:rPr>
          <w:rFonts w:ascii="Times New Roman" w:hAnsi="Times New Roman" w:cs="Times New Roman"/>
          <w:sz w:val="28"/>
          <w:szCs w:val="28"/>
        </w:rPr>
        <w:t xml:space="preserve"> </w:t>
      </w:r>
      <w:r w:rsidR="005F58F4" w:rsidRPr="00E8093E">
        <w:rPr>
          <w:rFonts w:ascii="Times New Roman" w:hAnsi="Times New Roman" w:cs="Times New Roman"/>
          <w:sz w:val="28"/>
          <w:szCs w:val="28"/>
        </w:rPr>
        <w:t>продукты,</w:t>
      </w:r>
      <w:r w:rsidR="005F58F4" w:rsidRPr="005F58F4">
        <w:rPr>
          <w:rFonts w:ascii="Times New Roman" w:hAnsi="Times New Roman" w:cs="Times New Roman"/>
          <w:sz w:val="28"/>
          <w:szCs w:val="28"/>
        </w:rPr>
        <w:t xml:space="preserve"> </w:t>
      </w:r>
      <w:r w:rsidR="0000164B">
        <w:rPr>
          <w:rFonts w:ascii="Times New Roman" w:hAnsi="Times New Roman" w:cs="Times New Roman"/>
          <w:sz w:val="28"/>
          <w:szCs w:val="28"/>
        </w:rPr>
        <w:t xml:space="preserve">служили личным транспортом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0164B">
        <w:rPr>
          <w:rFonts w:ascii="Times New Roman" w:hAnsi="Times New Roman" w:cs="Times New Roman"/>
          <w:sz w:val="28"/>
          <w:szCs w:val="28"/>
        </w:rPr>
        <w:t xml:space="preserve">для </w:t>
      </w:r>
      <w:r w:rsidR="005F58F4" w:rsidRPr="00E8093E">
        <w:rPr>
          <w:rFonts w:ascii="Times New Roman" w:hAnsi="Times New Roman" w:cs="Times New Roman"/>
          <w:sz w:val="28"/>
          <w:szCs w:val="28"/>
        </w:rPr>
        <w:t>работников Отделения и Управления.</w:t>
      </w:r>
      <w:r w:rsidR="005F58F4" w:rsidRPr="005F5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F58F4" w:rsidRPr="00E8093E">
        <w:rPr>
          <w:rFonts w:ascii="Times New Roman" w:hAnsi="Times New Roman" w:cs="Times New Roman"/>
          <w:sz w:val="28"/>
          <w:szCs w:val="28"/>
        </w:rPr>
        <w:t>Но</w:t>
      </w:r>
      <w:r w:rsidR="0000164B">
        <w:rPr>
          <w:rFonts w:ascii="Times New Roman" w:hAnsi="Times New Roman" w:cs="Times New Roman"/>
          <w:sz w:val="28"/>
          <w:szCs w:val="28"/>
        </w:rPr>
        <w:t xml:space="preserve"> </w:t>
      </w:r>
      <w:r w:rsidR="005F58F4" w:rsidRPr="00E8093E">
        <w:rPr>
          <w:rFonts w:ascii="Times New Roman" w:hAnsi="Times New Roman" w:cs="Times New Roman"/>
          <w:sz w:val="28"/>
          <w:szCs w:val="28"/>
        </w:rPr>
        <w:t>главн</w:t>
      </w:r>
      <w:r w:rsidR="0000164B">
        <w:rPr>
          <w:rFonts w:ascii="Times New Roman" w:hAnsi="Times New Roman" w:cs="Times New Roman"/>
          <w:sz w:val="28"/>
          <w:szCs w:val="28"/>
        </w:rPr>
        <w:t xml:space="preserve">ое </w:t>
      </w:r>
      <w:r w:rsidR="005F58F4">
        <w:rPr>
          <w:rFonts w:ascii="Times New Roman" w:hAnsi="Times New Roman" w:cs="Times New Roman"/>
          <w:sz w:val="28"/>
          <w:szCs w:val="28"/>
        </w:rPr>
        <w:t>–</w:t>
      </w:r>
      <w:r w:rsidR="005F58F4" w:rsidRPr="005F58F4">
        <w:rPr>
          <w:rFonts w:ascii="Times New Roman" w:hAnsi="Times New Roman" w:cs="Times New Roman"/>
          <w:sz w:val="28"/>
          <w:szCs w:val="28"/>
        </w:rPr>
        <w:t xml:space="preserve"> </w:t>
      </w:r>
      <w:r w:rsidR="005F58F4" w:rsidRPr="00E8093E">
        <w:rPr>
          <w:rFonts w:ascii="Times New Roman" w:hAnsi="Times New Roman" w:cs="Times New Roman"/>
          <w:sz w:val="28"/>
          <w:szCs w:val="28"/>
        </w:rPr>
        <w:t>это</w:t>
      </w:r>
      <w:r w:rsidR="0000164B" w:rsidRPr="00E8093E">
        <w:rPr>
          <w:rFonts w:ascii="Times New Roman" w:hAnsi="Times New Roman" w:cs="Times New Roman"/>
          <w:sz w:val="28"/>
          <w:szCs w:val="28"/>
        </w:rPr>
        <w:t>,</w:t>
      </w:r>
      <w:r w:rsidR="0000164B">
        <w:rPr>
          <w:rFonts w:ascii="Times New Roman" w:hAnsi="Times New Roman" w:cs="Times New Roman"/>
          <w:sz w:val="28"/>
          <w:szCs w:val="28"/>
        </w:rPr>
        <w:t xml:space="preserve"> </w:t>
      </w:r>
      <w:r w:rsidR="0000164B" w:rsidRPr="00E8093E">
        <w:rPr>
          <w:rFonts w:ascii="Times New Roman" w:hAnsi="Times New Roman" w:cs="Times New Roman"/>
          <w:sz w:val="28"/>
          <w:szCs w:val="28"/>
        </w:rPr>
        <w:t>конечно,</w:t>
      </w:r>
      <w:r w:rsidR="0000164B" w:rsidRPr="005F58F4">
        <w:rPr>
          <w:rFonts w:ascii="Times New Roman" w:hAnsi="Times New Roman" w:cs="Times New Roman"/>
          <w:sz w:val="28"/>
          <w:szCs w:val="28"/>
        </w:rPr>
        <w:t xml:space="preserve"> </w:t>
      </w:r>
      <w:r w:rsidR="005F58F4" w:rsidRPr="00E8093E">
        <w:rPr>
          <w:rFonts w:ascii="Times New Roman" w:hAnsi="Times New Roman" w:cs="Times New Roman"/>
          <w:sz w:val="28"/>
          <w:szCs w:val="28"/>
        </w:rPr>
        <w:t xml:space="preserve">лесозаготовки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F58F4" w:rsidRPr="00E8093E">
        <w:rPr>
          <w:rFonts w:ascii="Times New Roman" w:hAnsi="Times New Roman" w:cs="Times New Roman"/>
          <w:sz w:val="28"/>
          <w:szCs w:val="28"/>
        </w:rPr>
        <w:t>и участие в строительстве Север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F58F4" w:rsidRPr="00E809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магистрали.</w:t>
      </w:r>
      <w:r w:rsidR="005F58F4" w:rsidRPr="00E809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0BEC0F" w14:textId="25D95547" w:rsidR="00CB64E8" w:rsidRDefault="006968A9" w:rsidP="005F58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</w:t>
      </w:r>
      <w:proofErr w:type="spellStart"/>
      <w:r w:rsidR="00000D3B">
        <w:rPr>
          <w:rFonts w:ascii="Times New Roman" w:hAnsi="Times New Roman" w:cs="Times New Roman"/>
          <w:sz w:val="28"/>
          <w:szCs w:val="28"/>
        </w:rPr>
        <w:t>конепоголовье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постоянно росла. Только на возведении Печорского моста трудилось </w:t>
      </w:r>
      <w:r w:rsidR="003E52DB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200 лошадей.</w:t>
      </w:r>
      <w:r w:rsidR="00C903FD" w:rsidRPr="00E8093E">
        <w:rPr>
          <w:rFonts w:ascii="Times New Roman" w:hAnsi="Times New Roman" w:cs="Times New Roman"/>
          <w:sz w:val="28"/>
          <w:szCs w:val="28"/>
        </w:rPr>
        <w:t xml:space="preserve"> Появились такие </w:t>
      </w:r>
      <w:proofErr w:type="gramStart"/>
      <w:r w:rsidR="00C903FD" w:rsidRPr="00E8093E">
        <w:rPr>
          <w:rFonts w:ascii="Times New Roman" w:hAnsi="Times New Roman" w:cs="Times New Roman"/>
          <w:sz w:val="28"/>
          <w:szCs w:val="28"/>
        </w:rPr>
        <w:t xml:space="preserve">термины, </w:t>
      </w:r>
      <w:r w:rsidR="00000D3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00D3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903FD" w:rsidRPr="00E8093E">
        <w:rPr>
          <w:rFonts w:ascii="Times New Roman" w:hAnsi="Times New Roman" w:cs="Times New Roman"/>
          <w:sz w:val="28"/>
          <w:szCs w:val="28"/>
        </w:rPr>
        <w:t>как гужевая дорога, конно-</w:t>
      </w:r>
      <w:proofErr w:type="spellStart"/>
      <w:r w:rsidR="00C903FD" w:rsidRPr="00E8093E">
        <w:rPr>
          <w:rFonts w:ascii="Times New Roman" w:hAnsi="Times New Roman" w:cs="Times New Roman"/>
          <w:sz w:val="28"/>
          <w:szCs w:val="28"/>
        </w:rPr>
        <w:t>декавитная</w:t>
      </w:r>
      <w:proofErr w:type="spellEnd"/>
      <w:r w:rsidR="00C903FD" w:rsidRPr="00E8093E">
        <w:rPr>
          <w:rFonts w:ascii="Times New Roman" w:hAnsi="Times New Roman" w:cs="Times New Roman"/>
          <w:sz w:val="28"/>
          <w:szCs w:val="28"/>
        </w:rPr>
        <w:t xml:space="preserve"> дорога (узкоколейная железная дорога, по которой лошади тянули груз), кругло-</w:t>
      </w:r>
      <w:proofErr w:type="spellStart"/>
      <w:r w:rsidR="00C903FD" w:rsidRPr="00E8093E">
        <w:rPr>
          <w:rFonts w:ascii="Times New Roman" w:hAnsi="Times New Roman" w:cs="Times New Roman"/>
          <w:sz w:val="28"/>
          <w:szCs w:val="28"/>
        </w:rPr>
        <w:t>лежнёвая</w:t>
      </w:r>
      <w:proofErr w:type="spellEnd"/>
      <w:r w:rsidR="00C903FD" w:rsidRPr="00E8093E">
        <w:rPr>
          <w:rFonts w:ascii="Times New Roman" w:hAnsi="Times New Roman" w:cs="Times New Roman"/>
          <w:sz w:val="28"/>
          <w:szCs w:val="28"/>
        </w:rPr>
        <w:t xml:space="preserve"> дорога (деревянная рельсовая дорога с конной тягой).</w:t>
      </w:r>
      <w:r w:rsidR="005F58F4" w:rsidRPr="005F58F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17E8F9CD" w14:textId="3275FDE8" w:rsidR="00F246D6" w:rsidRDefault="004A5EA3" w:rsidP="00F24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93E">
        <w:rPr>
          <w:rFonts w:ascii="Times New Roman" w:hAnsi="Times New Roman" w:cs="Times New Roman"/>
          <w:sz w:val="28"/>
          <w:szCs w:val="28"/>
        </w:rPr>
        <w:t xml:space="preserve">Учитывая важную роль гужевого транспорта в системе ГУЛАГа, создаваемые в лагерных подразделениях конюшни и конбазы работали </w:t>
      </w:r>
      <w:r w:rsidR="00000D3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8093E">
        <w:rPr>
          <w:rFonts w:ascii="Times New Roman" w:hAnsi="Times New Roman" w:cs="Times New Roman"/>
          <w:sz w:val="28"/>
          <w:szCs w:val="28"/>
        </w:rPr>
        <w:t>под руководством соответствующих отделов. При Главном Управлении лагерей НКВД СССР с 1937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93E">
        <w:rPr>
          <w:rFonts w:ascii="Times New Roman" w:hAnsi="Times New Roman" w:cs="Times New Roman"/>
          <w:sz w:val="28"/>
          <w:szCs w:val="28"/>
        </w:rPr>
        <w:t>существовал ветеринарный отдел,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93E">
        <w:rPr>
          <w:rFonts w:ascii="Times New Roman" w:hAnsi="Times New Roman" w:cs="Times New Roman"/>
          <w:sz w:val="28"/>
          <w:szCs w:val="28"/>
        </w:rPr>
        <w:t>который разрабатывал все основные положения по ветеринарной службе,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93E">
        <w:rPr>
          <w:rFonts w:ascii="Times New Roman" w:hAnsi="Times New Roman" w:cs="Times New Roman"/>
          <w:sz w:val="28"/>
          <w:szCs w:val="28"/>
        </w:rPr>
        <w:t>в том числе по работе с конским составом.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Соответствующими инструкциями </w:t>
      </w:r>
      <w:r w:rsidR="00000D3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как, например, </w:t>
      </w:r>
      <w:r w:rsidRPr="00E8093E">
        <w:rPr>
          <w:rFonts w:ascii="Times New Roman" w:hAnsi="Times New Roman" w:cs="Times New Roman"/>
          <w:sz w:val="28"/>
          <w:szCs w:val="28"/>
        </w:rPr>
        <w:t>«Инструкция по дифференцируемому нормированию работы лошадей в лагерях и стройках ГУЛАГа,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93E">
        <w:rPr>
          <w:rFonts w:ascii="Times New Roman" w:hAnsi="Times New Roman" w:cs="Times New Roman"/>
          <w:sz w:val="28"/>
          <w:szCs w:val="28"/>
        </w:rPr>
        <w:t xml:space="preserve">ГУЛЖДС и </w:t>
      </w:r>
      <w:proofErr w:type="spellStart"/>
      <w:r w:rsidRPr="00E8093E">
        <w:rPr>
          <w:rFonts w:ascii="Times New Roman" w:hAnsi="Times New Roman" w:cs="Times New Roman"/>
          <w:sz w:val="28"/>
          <w:szCs w:val="28"/>
        </w:rPr>
        <w:t>Главгидростроя</w:t>
      </w:r>
      <w:proofErr w:type="spellEnd"/>
      <w:r w:rsidRPr="00E8093E">
        <w:rPr>
          <w:rFonts w:ascii="Times New Roman" w:hAnsi="Times New Roman" w:cs="Times New Roman"/>
          <w:sz w:val="28"/>
          <w:szCs w:val="28"/>
        </w:rPr>
        <w:t xml:space="preserve"> НКВД СССР</w:t>
      </w:r>
      <w:r>
        <w:rPr>
          <w:rFonts w:ascii="Times New Roman" w:hAnsi="Times New Roman" w:cs="Times New Roman"/>
          <w:sz w:val="28"/>
          <w:szCs w:val="28"/>
        </w:rPr>
        <w:t xml:space="preserve">» от </w:t>
      </w:r>
      <w:r w:rsidRPr="00E8093E">
        <w:rPr>
          <w:rFonts w:ascii="Times New Roman" w:hAnsi="Times New Roman" w:cs="Times New Roman"/>
          <w:sz w:val="28"/>
          <w:szCs w:val="28"/>
        </w:rPr>
        <w:t>1941 год</w:t>
      </w:r>
      <w:r>
        <w:rPr>
          <w:rFonts w:ascii="Times New Roman" w:hAnsi="Times New Roman" w:cs="Times New Roman"/>
          <w:sz w:val="28"/>
          <w:szCs w:val="28"/>
        </w:rPr>
        <w:t>а, б</w:t>
      </w:r>
      <w:r w:rsidRPr="00E8093E">
        <w:rPr>
          <w:rFonts w:ascii="Times New Roman" w:hAnsi="Times New Roman" w:cs="Times New Roman"/>
          <w:sz w:val="28"/>
          <w:szCs w:val="28"/>
        </w:rPr>
        <w:t>ыли узаконены нормы 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93E">
        <w:rPr>
          <w:rFonts w:ascii="Times New Roman" w:hAnsi="Times New Roman" w:cs="Times New Roman"/>
          <w:sz w:val="28"/>
          <w:szCs w:val="28"/>
        </w:rPr>
        <w:t>рабочего времени,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111">
        <w:rPr>
          <w:rFonts w:ascii="Times New Roman" w:hAnsi="Times New Roman" w:cs="Times New Roman"/>
          <w:sz w:val="28"/>
          <w:szCs w:val="28"/>
        </w:rPr>
        <w:t xml:space="preserve">дневного пробега, грузоподъемности, </w:t>
      </w:r>
      <w:r w:rsidRPr="00E8093E">
        <w:rPr>
          <w:rFonts w:ascii="Times New Roman" w:hAnsi="Times New Roman" w:cs="Times New Roman"/>
          <w:sz w:val="28"/>
          <w:szCs w:val="28"/>
        </w:rPr>
        <w:t>медицинского обслуживания,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93E">
        <w:rPr>
          <w:rFonts w:ascii="Times New Roman" w:hAnsi="Times New Roman" w:cs="Times New Roman"/>
          <w:sz w:val="28"/>
          <w:szCs w:val="28"/>
        </w:rPr>
        <w:t xml:space="preserve">вплоть </w:t>
      </w:r>
      <w:r w:rsidR="00000D3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8093E">
        <w:rPr>
          <w:rFonts w:ascii="Times New Roman" w:hAnsi="Times New Roman" w:cs="Times New Roman"/>
          <w:sz w:val="28"/>
          <w:szCs w:val="28"/>
        </w:rPr>
        <w:t>до скорости движения.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290154" w14:textId="154BD725" w:rsidR="00F246D6" w:rsidRPr="00865AA1" w:rsidRDefault="00F246D6" w:rsidP="00F24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Однако, установленные нормы, особенно с началом войны, повсеместно нарушались. В газете «За полярную магистраль» от 14.10.1941 </w:t>
      </w:r>
      <w:r w:rsidR="00112AA6">
        <w:rPr>
          <w:rFonts w:ascii="Times New Roman" w:hAnsi="Times New Roman" w:cs="Times New Roman"/>
          <w:sz w:val="28"/>
        </w:rPr>
        <w:t xml:space="preserve">г. </w:t>
      </w:r>
      <w:r>
        <w:rPr>
          <w:rFonts w:ascii="Times New Roman" w:hAnsi="Times New Roman" w:cs="Times New Roman"/>
          <w:sz w:val="28"/>
        </w:rPr>
        <w:t xml:space="preserve">в статье </w:t>
      </w:r>
      <w:r w:rsidR="00000D3B">
        <w:rPr>
          <w:rFonts w:ascii="Times New Roman" w:hAnsi="Times New Roman" w:cs="Times New Roman"/>
          <w:sz w:val="28"/>
        </w:rPr>
        <w:t xml:space="preserve">                           </w:t>
      </w:r>
      <w:r>
        <w:rPr>
          <w:rFonts w:ascii="Times New Roman" w:hAnsi="Times New Roman" w:cs="Times New Roman"/>
          <w:sz w:val="28"/>
        </w:rPr>
        <w:lastRenderedPageBreak/>
        <w:t xml:space="preserve">за подписью начальника </w:t>
      </w:r>
      <w:proofErr w:type="spellStart"/>
      <w:r>
        <w:rPr>
          <w:rFonts w:ascii="Times New Roman" w:hAnsi="Times New Roman" w:cs="Times New Roman"/>
          <w:sz w:val="28"/>
        </w:rPr>
        <w:t>гужветотдела</w:t>
      </w:r>
      <w:proofErr w:type="spellEnd"/>
      <w:r>
        <w:rPr>
          <w:rFonts w:ascii="Times New Roman" w:hAnsi="Times New Roman" w:cs="Times New Roman"/>
          <w:sz w:val="28"/>
        </w:rPr>
        <w:t xml:space="preserve"> Н. Тяпкина читаем: «</w:t>
      </w:r>
      <w:r w:rsidRPr="00865AA1">
        <w:rPr>
          <w:rFonts w:ascii="Times New Roman" w:hAnsi="Times New Roman" w:cs="Times New Roman"/>
          <w:sz w:val="28"/>
          <w:szCs w:val="28"/>
        </w:rPr>
        <w:t xml:space="preserve">Чрезмерная эксплуатация по 15-20 часов работы в сутки без представления производственного отдыха, перебои в снабжении фуражом, отсутствие конюшен и </w:t>
      </w:r>
      <w:proofErr w:type="spellStart"/>
      <w:r w:rsidRPr="00865AA1">
        <w:rPr>
          <w:rFonts w:ascii="Times New Roman" w:hAnsi="Times New Roman" w:cs="Times New Roman"/>
          <w:sz w:val="28"/>
          <w:szCs w:val="28"/>
        </w:rPr>
        <w:t>спецветпомещений</w:t>
      </w:r>
      <w:proofErr w:type="spellEnd"/>
      <w:r w:rsidRPr="00865AA1">
        <w:rPr>
          <w:rFonts w:ascii="Times New Roman" w:hAnsi="Times New Roman" w:cs="Times New Roman"/>
          <w:sz w:val="28"/>
          <w:szCs w:val="28"/>
        </w:rPr>
        <w:t>, неустройство дорог, плохая подгонка сбруи – приводят к тому, что имеются массовые случаи травматических повреждений.., лошади сильно тощают, слабеют и надолго выходят из строя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5AA1">
        <w:rPr>
          <w:rFonts w:ascii="Times New Roman" w:hAnsi="Times New Roman" w:cs="Times New Roman"/>
          <w:sz w:val="28"/>
          <w:szCs w:val="28"/>
        </w:rPr>
        <w:t>.</w:t>
      </w:r>
    </w:p>
    <w:p w14:paraId="70FB3FA8" w14:textId="78BDFB95" w:rsidR="00667C05" w:rsidRDefault="00266E27" w:rsidP="002F6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этому нужно добавить высокий уровень </w:t>
      </w:r>
      <w:r w:rsidR="00EA0F3D">
        <w:rPr>
          <w:rFonts w:ascii="Times New Roman" w:hAnsi="Times New Roman" w:cs="Times New Roman"/>
          <w:sz w:val="28"/>
          <w:szCs w:val="28"/>
        </w:rPr>
        <w:t>заболеваний</w:t>
      </w:r>
      <w:r w:rsidR="001E2591">
        <w:rPr>
          <w:rFonts w:ascii="Times New Roman" w:hAnsi="Times New Roman" w:cs="Times New Roman"/>
          <w:sz w:val="28"/>
          <w:szCs w:val="28"/>
        </w:rPr>
        <w:t xml:space="preserve">, </w:t>
      </w:r>
      <w:r w:rsidR="00286073">
        <w:rPr>
          <w:rFonts w:ascii="Times New Roman" w:hAnsi="Times New Roman" w:cs="Times New Roman"/>
          <w:sz w:val="28"/>
          <w:szCs w:val="28"/>
        </w:rPr>
        <w:t xml:space="preserve">особенно органов </w:t>
      </w:r>
      <w:r w:rsidR="00667C05">
        <w:rPr>
          <w:rFonts w:ascii="Times New Roman" w:hAnsi="Times New Roman" w:cs="Times New Roman"/>
          <w:sz w:val="28"/>
          <w:szCs w:val="28"/>
        </w:rPr>
        <w:t>желудочно-кишечного тракта, чесоткой</w:t>
      </w:r>
      <w:r w:rsidR="00EA0F3D">
        <w:rPr>
          <w:rFonts w:ascii="Times New Roman" w:hAnsi="Times New Roman" w:cs="Times New Roman"/>
          <w:sz w:val="28"/>
          <w:szCs w:val="28"/>
        </w:rPr>
        <w:t xml:space="preserve"> и инфекционн</w:t>
      </w:r>
      <w:r w:rsidR="00286073">
        <w:rPr>
          <w:rFonts w:ascii="Times New Roman" w:hAnsi="Times New Roman" w:cs="Times New Roman"/>
          <w:sz w:val="28"/>
          <w:szCs w:val="28"/>
        </w:rPr>
        <w:t>ой</w:t>
      </w:r>
      <w:r w:rsidR="00EA0F3D">
        <w:rPr>
          <w:rFonts w:ascii="Times New Roman" w:hAnsi="Times New Roman" w:cs="Times New Roman"/>
          <w:sz w:val="28"/>
          <w:szCs w:val="28"/>
        </w:rPr>
        <w:t xml:space="preserve"> анеми</w:t>
      </w:r>
      <w:r w:rsidR="00286073">
        <w:rPr>
          <w:rFonts w:ascii="Times New Roman" w:hAnsi="Times New Roman" w:cs="Times New Roman"/>
          <w:sz w:val="28"/>
          <w:szCs w:val="28"/>
        </w:rPr>
        <w:t>ей</w:t>
      </w:r>
      <w:r w:rsidR="00667C05">
        <w:rPr>
          <w:rFonts w:ascii="Times New Roman" w:hAnsi="Times New Roman" w:cs="Times New Roman"/>
          <w:sz w:val="28"/>
          <w:szCs w:val="28"/>
        </w:rPr>
        <w:t>.</w:t>
      </w:r>
    </w:p>
    <w:p w14:paraId="61D9A9A1" w14:textId="4C9E6683" w:rsidR="00667C05" w:rsidRDefault="00667C05" w:rsidP="002F6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Пищевые отравления </w:t>
      </w:r>
      <w:r w:rsidR="005C4AD6">
        <w:rPr>
          <w:rFonts w:ascii="Times New Roman" w:hAnsi="Times New Roman" w:cs="Times New Roman"/>
          <w:sz w:val="28"/>
          <w:szCs w:val="28"/>
        </w:rPr>
        <w:t>происходили из-за</w:t>
      </w:r>
      <w:r>
        <w:rPr>
          <w:rFonts w:ascii="Times New Roman" w:hAnsi="Times New Roman" w:cs="Times New Roman"/>
          <w:sz w:val="28"/>
          <w:szCs w:val="28"/>
        </w:rPr>
        <w:t xml:space="preserve"> нарушений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корморациона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C4AD6">
        <w:rPr>
          <w:rFonts w:ascii="Times New Roman" w:hAnsi="Times New Roman" w:cs="Times New Roman"/>
          <w:sz w:val="28"/>
          <w:szCs w:val="28"/>
        </w:rPr>
        <w:t xml:space="preserve">                    В условиях дефицита фуража, его подменяли веточным кормом, который</w:t>
      </w:r>
      <w:r w:rsidR="005C4AD6" w:rsidRPr="00667C05">
        <w:rPr>
          <w:rFonts w:ascii="Times New Roman" w:hAnsi="Times New Roman" w:cs="Times New Roman"/>
          <w:sz w:val="28"/>
          <w:szCs w:val="28"/>
        </w:rPr>
        <w:t xml:space="preserve"> приготовлялся из мелко нарубленных веток деревьев</w:t>
      </w:r>
      <w:r w:rsidR="005C4AD6">
        <w:rPr>
          <w:rFonts w:ascii="Times New Roman" w:hAnsi="Times New Roman" w:cs="Times New Roman"/>
          <w:sz w:val="28"/>
          <w:szCs w:val="28"/>
        </w:rPr>
        <w:t>.</w:t>
      </w:r>
      <w:r w:rsidR="005C4AD6" w:rsidRPr="005C4AD6">
        <w:rPr>
          <w:rFonts w:ascii="Times New Roman" w:hAnsi="Times New Roman" w:cs="Times New Roman"/>
          <w:sz w:val="28"/>
          <w:szCs w:val="28"/>
        </w:rPr>
        <w:t xml:space="preserve"> </w:t>
      </w:r>
      <w:r w:rsidR="005C4AD6">
        <w:rPr>
          <w:rFonts w:ascii="Times New Roman" w:hAnsi="Times New Roman" w:cs="Times New Roman"/>
          <w:sz w:val="28"/>
          <w:szCs w:val="28"/>
        </w:rPr>
        <w:t>П</w:t>
      </w:r>
      <w:r w:rsidR="005C4AD6" w:rsidRPr="00667C05">
        <w:rPr>
          <w:rFonts w:ascii="Times New Roman" w:hAnsi="Times New Roman" w:cs="Times New Roman"/>
          <w:sz w:val="28"/>
          <w:szCs w:val="28"/>
        </w:rPr>
        <w:t xml:space="preserve">роблем со снабжением таким кормом не было, так как сырья для его изготовления – древесных остатков и т. </w:t>
      </w:r>
      <w:r w:rsidR="00C05CE6">
        <w:rPr>
          <w:rFonts w:ascii="Times New Roman" w:hAnsi="Times New Roman" w:cs="Times New Roman"/>
          <w:sz w:val="28"/>
          <w:szCs w:val="28"/>
        </w:rPr>
        <w:t>п</w:t>
      </w:r>
      <w:r w:rsidR="005C4AD6" w:rsidRPr="00667C05">
        <w:rPr>
          <w:rFonts w:ascii="Times New Roman" w:hAnsi="Times New Roman" w:cs="Times New Roman"/>
          <w:sz w:val="28"/>
          <w:szCs w:val="28"/>
        </w:rPr>
        <w:t>. было достаточно.</w:t>
      </w:r>
      <w:r w:rsidR="005C4AD6">
        <w:rPr>
          <w:rFonts w:ascii="Times New Roman" w:hAnsi="Times New Roman" w:cs="Times New Roman"/>
          <w:sz w:val="28"/>
          <w:szCs w:val="28"/>
        </w:rPr>
        <w:t xml:space="preserve"> Однако последствия кормления </w:t>
      </w:r>
      <w:r w:rsidR="005C4AD6" w:rsidRPr="00667C05">
        <w:rPr>
          <w:rFonts w:ascii="Times New Roman" w:hAnsi="Times New Roman" w:cs="Times New Roman"/>
          <w:sz w:val="28"/>
          <w:szCs w:val="28"/>
        </w:rPr>
        <w:t>«вениками»</w:t>
      </w:r>
      <w:r w:rsidR="005C4AD6">
        <w:rPr>
          <w:rFonts w:ascii="Times New Roman" w:hAnsi="Times New Roman" w:cs="Times New Roman"/>
          <w:sz w:val="28"/>
          <w:szCs w:val="28"/>
        </w:rPr>
        <w:t xml:space="preserve"> приводили к </w:t>
      </w:r>
      <w:r w:rsidR="005C4AD6" w:rsidRPr="00667C05">
        <w:rPr>
          <w:rFonts w:ascii="Times New Roman" w:hAnsi="Times New Roman" w:cs="Times New Roman"/>
          <w:sz w:val="28"/>
          <w:szCs w:val="28"/>
        </w:rPr>
        <w:t>печальному</w:t>
      </w:r>
      <w:r w:rsidR="005C4AD6">
        <w:rPr>
          <w:rFonts w:ascii="Times New Roman" w:hAnsi="Times New Roman" w:cs="Times New Roman"/>
          <w:sz w:val="28"/>
          <w:szCs w:val="28"/>
        </w:rPr>
        <w:t xml:space="preserve"> результату – выбраковке ощутимого процента </w:t>
      </w:r>
      <w:proofErr w:type="spellStart"/>
      <w:r w:rsidR="005C4AD6">
        <w:rPr>
          <w:rFonts w:ascii="Times New Roman" w:hAnsi="Times New Roman" w:cs="Times New Roman"/>
          <w:sz w:val="28"/>
          <w:szCs w:val="28"/>
        </w:rPr>
        <w:t>конепоголовья</w:t>
      </w:r>
      <w:proofErr w:type="spellEnd"/>
      <w:r w:rsidR="005C4AD6">
        <w:rPr>
          <w:rFonts w:ascii="Times New Roman" w:hAnsi="Times New Roman" w:cs="Times New Roman"/>
          <w:sz w:val="28"/>
          <w:szCs w:val="28"/>
        </w:rPr>
        <w:t>.</w:t>
      </w:r>
    </w:p>
    <w:p w14:paraId="0CD38A23" w14:textId="7E3504C4" w:rsidR="005C4AD6" w:rsidRDefault="00916CF0" w:rsidP="002F6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67C05">
        <w:rPr>
          <w:rFonts w:ascii="Times New Roman" w:hAnsi="Times New Roman" w:cs="Times New Roman"/>
          <w:sz w:val="28"/>
          <w:szCs w:val="28"/>
        </w:rPr>
        <w:t xml:space="preserve">ольшое количество лошадей болело чесоткой </w:t>
      </w:r>
      <w:r>
        <w:rPr>
          <w:rFonts w:ascii="Times New Roman" w:hAnsi="Times New Roman" w:cs="Times New Roman"/>
          <w:sz w:val="28"/>
          <w:szCs w:val="28"/>
        </w:rPr>
        <w:t>из-за</w:t>
      </w:r>
      <w:r w:rsidRPr="00667C05">
        <w:rPr>
          <w:rFonts w:ascii="Times New Roman" w:hAnsi="Times New Roman" w:cs="Times New Roman"/>
          <w:sz w:val="28"/>
          <w:szCs w:val="28"/>
        </w:rPr>
        <w:t xml:space="preserve"> сильного загрязнения кожи животных и нерегулярной их чистки. Распространенным способом лечения чесотки было газоокуривание. Для этого требовалась газокамера – сооружение, в которое помещали лошадь и окуривали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67C05">
        <w:rPr>
          <w:rFonts w:ascii="Times New Roman" w:hAnsi="Times New Roman" w:cs="Times New Roman"/>
          <w:sz w:val="28"/>
          <w:szCs w:val="28"/>
        </w:rPr>
        <w:t>ее туловище сернистым газом, убивающим чесоточных клещей. Наличие газокамеры в каждом лагерном пункте считалось обязательным условием сохранения «</w:t>
      </w:r>
      <w:proofErr w:type="spellStart"/>
      <w:r w:rsidRPr="00667C05">
        <w:rPr>
          <w:rFonts w:ascii="Times New Roman" w:hAnsi="Times New Roman" w:cs="Times New Roman"/>
          <w:sz w:val="28"/>
          <w:szCs w:val="28"/>
        </w:rPr>
        <w:t>консостава</w:t>
      </w:r>
      <w:proofErr w:type="spellEnd"/>
      <w:r w:rsidRPr="00667C05">
        <w:rPr>
          <w:rFonts w:ascii="Times New Roman" w:hAnsi="Times New Roman" w:cs="Times New Roman"/>
          <w:sz w:val="28"/>
          <w:szCs w:val="28"/>
        </w:rPr>
        <w:t>» в здоровом состоянии. Но они были далеко не везде.</w:t>
      </w:r>
      <w:r>
        <w:rPr>
          <w:rFonts w:ascii="Times New Roman" w:hAnsi="Times New Roman" w:cs="Times New Roman"/>
          <w:sz w:val="28"/>
          <w:szCs w:val="28"/>
        </w:rPr>
        <w:t xml:space="preserve"> Выступая на заседании бюро парторганизации Управления в декабре                          1942 года, 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гужветотдела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Тяпкин отмечал: «Для лечения больных лошадей требуется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конемойка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газокамера. ОЛП до настоящего времени                   не может построить этих помещений, ссылаясь на отсутствие рабочей силы               и леса…»</w:t>
      </w:r>
    </w:p>
    <w:p w14:paraId="379F21C6" w14:textId="3DFAB87C" w:rsidR="00A57CD0" w:rsidRDefault="00916CF0" w:rsidP="008443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Инфекционная анемия была бичом конных хозяйств. Она наступала </w:t>
      </w:r>
      <w:r w:rsidR="005752E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от сильной перегрузки </w:t>
      </w:r>
      <w:r w:rsidR="00A57CD0">
        <w:rPr>
          <w:rFonts w:ascii="Times New Roman" w:hAnsi="Times New Roman" w:cs="Times New Roman"/>
          <w:sz w:val="28"/>
          <w:szCs w:val="28"/>
        </w:rPr>
        <w:t xml:space="preserve">лошадей, нещадного их использования на тяжелых работах. Справедливости ради надо заметить, что на конбазы часто поступали </w:t>
      </w:r>
      <w:r w:rsidR="00A57CD0">
        <w:rPr>
          <w:rFonts w:ascii="Times New Roman" w:hAnsi="Times New Roman" w:cs="Times New Roman"/>
          <w:sz w:val="28"/>
          <w:szCs w:val="28"/>
        </w:rPr>
        <w:lastRenderedPageBreak/>
        <w:t xml:space="preserve">лошади, уже зараженные этой инфекцией. </w:t>
      </w:r>
      <w:r w:rsidR="005752EB">
        <w:rPr>
          <w:rFonts w:ascii="Times New Roman" w:hAnsi="Times New Roman" w:cs="Times New Roman"/>
          <w:sz w:val="28"/>
          <w:szCs w:val="28"/>
        </w:rPr>
        <w:t xml:space="preserve">Вагоны, в которых их везли, обрабатывали креозолом. </w:t>
      </w:r>
      <w:r w:rsidR="00A57CD0">
        <w:rPr>
          <w:rFonts w:ascii="Times New Roman" w:hAnsi="Times New Roman" w:cs="Times New Roman"/>
          <w:sz w:val="28"/>
          <w:szCs w:val="28"/>
        </w:rPr>
        <w:t xml:space="preserve">Лечения от этой болезни не было. </w:t>
      </w:r>
    </w:p>
    <w:p w14:paraId="04F43936" w14:textId="08C73A4F" w:rsidR="008443E7" w:rsidRPr="008443E7" w:rsidRDefault="008443E7" w:rsidP="008443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</w:t>
      </w:r>
      <w:r w:rsidR="006B48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6B48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Клепинин</w:t>
      </w:r>
      <w:r w:rsidR="006B483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B4839">
        <w:rPr>
          <w:rFonts w:ascii="Times New Roman" w:hAnsi="Times New Roman" w:cs="Times New Roman"/>
          <w:sz w:val="28"/>
          <w:szCs w:val="28"/>
        </w:rPr>
        <w:t xml:space="preserve"> не раз наблюдала за такими животными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8443E7">
        <w:rPr>
          <w:rFonts w:ascii="Times New Roman" w:hAnsi="Times New Roman" w:cs="Times New Roman"/>
          <w:sz w:val="28"/>
          <w:szCs w:val="28"/>
        </w:rPr>
        <w:t>Сначала это лошадь как лошадь, например,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Pr="008443E7">
        <w:rPr>
          <w:rFonts w:ascii="Times New Roman" w:hAnsi="Times New Roman" w:cs="Times New Roman"/>
          <w:sz w:val="28"/>
          <w:szCs w:val="28"/>
        </w:rPr>
        <w:t xml:space="preserve"> Русалка.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8443E7">
        <w:rPr>
          <w:rFonts w:ascii="Times New Roman" w:hAnsi="Times New Roman" w:cs="Times New Roman"/>
          <w:sz w:val="28"/>
          <w:szCs w:val="28"/>
        </w:rPr>
        <w:t>Однажды мы ехали по хорошо уезженной дороге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8443E7">
        <w:rPr>
          <w:rFonts w:ascii="Times New Roman" w:hAnsi="Times New Roman" w:cs="Times New Roman"/>
          <w:sz w:val="28"/>
          <w:szCs w:val="28"/>
        </w:rPr>
        <w:t xml:space="preserve">. Это было что-то неописуемое. Снег искрился под ее копытами, бежала она быстро, </w:t>
      </w:r>
      <w:proofErr w:type="gramStart"/>
      <w:r w:rsidRPr="008443E7">
        <w:rPr>
          <w:rFonts w:ascii="Times New Roman" w:hAnsi="Times New Roman" w:cs="Times New Roman"/>
          <w:sz w:val="28"/>
          <w:szCs w:val="28"/>
        </w:rPr>
        <w:t xml:space="preserve">красиво, </w:t>
      </w:r>
      <w:r w:rsidR="006B483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B483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443E7">
        <w:rPr>
          <w:rFonts w:ascii="Times New Roman" w:hAnsi="Times New Roman" w:cs="Times New Roman"/>
          <w:sz w:val="28"/>
          <w:szCs w:val="28"/>
        </w:rPr>
        <w:t xml:space="preserve">да и сама – писаная красавица: темной масти, тонкая, изящная, с умным, немножко грустным выражением глаз. И внезапно у нее начался приступ. Температура поднялась запредельная. Голова поникла, глаза приобрели </w:t>
      </w:r>
      <w:r w:rsidR="006B48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443E7">
        <w:rPr>
          <w:rFonts w:ascii="Times New Roman" w:hAnsi="Times New Roman" w:cs="Times New Roman"/>
          <w:sz w:val="28"/>
          <w:szCs w:val="28"/>
        </w:rPr>
        <w:t xml:space="preserve">еще более грустное выражение. А лечения никакого, кроме камфары. После </w:t>
      </w:r>
      <w:r w:rsidR="006B4839">
        <w:rPr>
          <w:rFonts w:ascii="Times New Roman" w:hAnsi="Times New Roman" w:cs="Times New Roman"/>
          <w:sz w:val="28"/>
          <w:szCs w:val="28"/>
        </w:rPr>
        <w:t xml:space="preserve">       </w:t>
      </w:r>
      <w:r w:rsidRPr="008443E7">
        <w:rPr>
          <w:rFonts w:ascii="Times New Roman" w:hAnsi="Times New Roman" w:cs="Times New Roman"/>
          <w:sz w:val="28"/>
          <w:szCs w:val="28"/>
        </w:rPr>
        <w:t>2-4 приступов лошадь гибнет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43E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866F6A1" w14:textId="5B6655D2" w:rsidR="00742FE8" w:rsidRDefault="001D59FF" w:rsidP="002F6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5162AB" wp14:editId="5A69D4BD">
                <wp:simplePos x="0" y="0"/>
                <wp:positionH relativeFrom="margin">
                  <wp:align>right</wp:align>
                </wp:positionH>
                <wp:positionV relativeFrom="paragraph">
                  <wp:posOffset>2357755</wp:posOffset>
                </wp:positionV>
                <wp:extent cx="2487930" cy="254635"/>
                <wp:effectExtent l="0" t="0" r="26670" b="12065"/>
                <wp:wrapThrough wrapText="bothSides">
                  <wp:wrapPolygon edited="0">
                    <wp:start x="0" y="0"/>
                    <wp:lineTo x="0" y="21007"/>
                    <wp:lineTo x="21666" y="21007"/>
                    <wp:lineTo x="21666" y="0"/>
                    <wp:lineTo x="0" y="0"/>
                  </wp:wrapPolygon>
                </wp:wrapThrough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125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2B5E04" w14:textId="0FA93CD3" w:rsidR="001D59FF" w:rsidRPr="001D59FF" w:rsidRDefault="001D59FF" w:rsidP="001D59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Справочное фото из Интернета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162AB" id="Надпись 18" o:spid="_x0000_s1027" type="#_x0000_t202" style="position:absolute;left:0;text-align:left;margin-left:144.7pt;margin-top:185.65pt;width:195.9pt;height:20.0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" fillcolor="white [3201]" strokeweight=".5pt">
                <v:textbox>
                  <w:txbxContent>
                    <w:p w14:paraId="772B5E04" w14:textId="0FA93CD3" w:rsidR="001D59FF" w:rsidRPr="001D59FF" w:rsidRDefault="001D59FF" w:rsidP="001D59FF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Справочное фото из Интернета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00D3B" w:rsidRPr="00E809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9C79BAE" wp14:editId="4370F6AD">
            <wp:simplePos x="0" y="0"/>
            <wp:positionH relativeFrom="margin">
              <wp:align>right</wp:align>
            </wp:positionH>
            <wp:positionV relativeFrom="paragraph">
              <wp:posOffset>688389</wp:posOffset>
            </wp:positionV>
            <wp:extent cx="2486660" cy="1656715"/>
            <wp:effectExtent l="19050" t="19050" r="27940" b="19685"/>
            <wp:wrapThrough wrapText="bothSides">
              <wp:wrapPolygon edited="0">
                <wp:start x="-165" y="-248"/>
                <wp:lineTo x="-165" y="21608"/>
                <wp:lineTo x="21677" y="21608"/>
                <wp:lineTo x="21677" y="-248"/>
                <wp:lineTo x="-165" y="-248"/>
              </wp:wrapPolygon>
            </wp:wrapThrough>
            <wp:docPr id="1" name="Рисунок 1" descr="C:\Users\литвинцева\Downloads\3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твинцева\Downloads\30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16567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3E7">
        <w:rPr>
          <w:rFonts w:ascii="Times New Roman" w:hAnsi="Times New Roman" w:cs="Times New Roman"/>
          <w:sz w:val="28"/>
          <w:szCs w:val="28"/>
        </w:rPr>
        <w:t xml:space="preserve">Критическое положение сложилось к весенне-летним работам 1943 года. Остро встал вопрос о сохранении и восстановлении </w:t>
      </w:r>
      <w:proofErr w:type="spellStart"/>
      <w:r w:rsidR="008443E7">
        <w:rPr>
          <w:rFonts w:ascii="Times New Roman" w:hAnsi="Times New Roman" w:cs="Times New Roman"/>
          <w:sz w:val="28"/>
          <w:szCs w:val="28"/>
        </w:rPr>
        <w:t>конепоголовья</w:t>
      </w:r>
      <w:proofErr w:type="spellEnd"/>
      <w:r w:rsidR="00DF6BCD">
        <w:rPr>
          <w:rFonts w:ascii="Times New Roman" w:hAnsi="Times New Roman" w:cs="Times New Roman"/>
          <w:sz w:val="28"/>
          <w:szCs w:val="28"/>
        </w:rPr>
        <w:t xml:space="preserve">. Политотдел и руководство Печорстроя принимают решение о проведении в мае месяце смотра всего </w:t>
      </w:r>
      <w:proofErr w:type="spellStart"/>
      <w:r w:rsidR="00DF6BCD">
        <w:rPr>
          <w:rFonts w:ascii="Times New Roman" w:hAnsi="Times New Roman" w:cs="Times New Roman"/>
          <w:sz w:val="28"/>
          <w:szCs w:val="28"/>
        </w:rPr>
        <w:t>гужтранспортного</w:t>
      </w:r>
      <w:proofErr w:type="spellEnd"/>
      <w:r w:rsidR="00DF6BCD">
        <w:rPr>
          <w:rFonts w:ascii="Times New Roman" w:hAnsi="Times New Roman" w:cs="Times New Roman"/>
          <w:sz w:val="28"/>
          <w:szCs w:val="28"/>
        </w:rPr>
        <w:t xml:space="preserve"> хозяйства. В Постановлении от 23 апреля 1943 года секретарям партийных организаций предписыва</w:t>
      </w:r>
      <w:r w:rsidR="006A41F0">
        <w:rPr>
          <w:rFonts w:ascii="Times New Roman" w:hAnsi="Times New Roman" w:cs="Times New Roman"/>
          <w:sz w:val="28"/>
          <w:szCs w:val="28"/>
        </w:rPr>
        <w:t>лось</w:t>
      </w:r>
      <w:r w:rsidR="00DF6BCD">
        <w:rPr>
          <w:rFonts w:ascii="Times New Roman" w:hAnsi="Times New Roman" w:cs="Times New Roman"/>
          <w:sz w:val="28"/>
          <w:szCs w:val="28"/>
        </w:rPr>
        <w:t xml:space="preserve">: «Ввиду исключительной важности проводимого мероприятия … мобилизовать комсомольский и общественный актив, учесть людей, которые знают и любят коня, для повседневного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F6BCD">
        <w:rPr>
          <w:rFonts w:ascii="Times New Roman" w:hAnsi="Times New Roman" w:cs="Times New Roman"/>
          <w:sz w:val="28"/>
          <w:szCs w:val="28"/>
        </w:rPr>
        <w:t xml:space="preserve">за организацией правильного использования </w:t>
      </w:r>
      <w:proofErr w:type="spellStart"/>
      <w:r w:rsidR="00DF6BCD">
        <w:rPr>
          <w:rFonts w:ascii="Times New Roman" w:hAnsi="Times New Roman" w:cs="Times New Roman"/>
          <w:sz w:val="28"/>
          <w:szCs w:val="28"/>
        </w:rPr>
        <w:t>конепоголовья</w:t>
      </w:r>
      <w:proofErr w:type="spellEnd"/>
      <w:r w:rsidR="00DF6BCD">
        <w:rPr>
          <w:rFonts w:ascii="Times New Roman" w:hAnsi="Times New Roman" w:cs="Times New Roman"/>
          <w:sz w:val="28"/>
          <w:szCs w:val="28"/>
        </w:rPr>
        <w:t>, обеспечени</w:t>
      </w:r>
      <w:r w:rsidR="006A41F0">
        <w:rPr>
          <w:rFonts w:ascii="Times New Roman" w:hAnsi="Times New Roman" w:cs="Times New Roman"/>
          <w:sz w:val="28"/>
          <w:szCs w:val="28"/>
        </w:rPr>
        <w:t xml:space="preserve">е его кормами, а также постоянным ветеринарным обслуживанием». </w:t>
      </w:r>
    </w:p>
    <w:p w14:paraId="171FCDF9" w14:textId="798759E8" w:rsidR="00742FE8" w:rsidRDefault="006A41F0" w:rsidP="002F6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смотра оказались далеко не утешительными. Июльский </w:t>
      </w:r>
      <w:r w:rsidR="00B337A6">
        <w:rPr>
          <w:rFonts w:ascii="Times New Roman" w:hAnsi="Times New Roman" w:cs="Times New Roman"/>
          <w:sz w:val="28"/>
          <w:szCs w:val="28"/>
        </w:rPr>
        <w:t xml:space="preserve">1943 года </w:t>
      </w:r>
      <w:r>
        <w:rPr>
          <w:rFonts w:ascii="Times New Roman" w:hAnsi="Times New Roman" w:cs="Times New Roman"/>
          <w:sz w:val="28"/>
          <w:szCs w:val="28"/>
        </w:rPr>
        <w:t xml:space="preserve">партийный актив Северо-Печорского железнодорожного строительства  констатировал: «В результате плохого ухода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конепоголовьем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стороны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гужветотдела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частей и несвоевременного обеспечения на пунктах потребления фуражом со стороны ООС</w:t>
      </w:r>
      <w:r w:rsidR="004A15A7">
        <w:rPr>
          <w:rFonts w:ascii="Times New Roman" w:hAnsi="Times New Roman" w:cs="Times New Roman"/>
          <w:sz w:val="28"/>
          <w:szCs w:val="28"/>
        </w:rPr>
        <w:t xml:space="preserve"> (отдел общего снабжения)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гужветотдела</w:t>
      </w:r>
      <w:proofErr w:type="spellEnd"/>
      <w:r w:rsidR="00B337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337A6">
        <w:rPr>
          <w:rFonts w:ascii="Times New Roman" w:hAnsi="Times New Roman" w:cs="Times New Roman"/>
          <w:sz w:val="28"/>
          <w:szCs w:val="28"/>
        </w:rPr>
        <w:t>хозподразделений</w:t>
      </w:r>
      <w:proofErr w:type="spellEnd"/>
      <w:r w:rsidR="00B337A6">
        <w:rPr>
          <w:rFonts w:ascii="Times New Roman" w:hAnsi="Times New Roman" w:cs="Times New Roman"/>
          <w:sz w:val="28"/>
          <w:szCs w:val="28"/>
        </w:rPr>
        <w:t xml:space="preserve">, падеж </w:t>
      </w:r>
      <w:proofErr w:type="spellStart"/>
      <w:r w:rsidR="00B337A6">
        <w:rPr>
          <w:rFonts w:ascii="Times New Roman" w:hAnsi="Times New Roman" w:cs="Times New Roman"/>
          <w:sz w:val="28"/>
          <w:szCs w:val="28"/>
        </w:rPr>
        <w:t>конепоголовья</w:t>
      </w:r>
      <w:proofErr w:type="spellEnd"/>
      <w:r w:rsidR="00B337A6">
        <w:rPr>
          <w:rFonts w:ascii="Times New Roman" w:hAnsi="Times New Roman" w:cs="Times New Roman"/>
          <w:sz w:val="28"/>
          <w:szCs w:val="28"/>
        </w:rPr>
        <w:t xml:space="preserve"> за полугодие </w:t>
      </w:r>
      <w:r w:rsidR="00B337A6">
        <w:rPr>
          <w:rFonts w:ascii="Times New Roman" w:hAnsi="Times New Roman" w:cs="Times New Roman"/>
          <w:sz w:val="28"/>
          <w:szCs w:val="28"/>
        </w:rPr>
        <w:lastRenderedPageBreak/>
        <w:t>составил 484 головы, или 23,8%.</w:t>
      </w:r>
      <w:r w:rsidR="004A15A7">
        <w:rPr>
          <w:rFonts w:ascii="Times New Roman" w:hAnsi="Times New Roman" w:cs="Times New Roman"/>
          <w:sz w:val="28"/>
          <w:szCs w:val="28"/>
        </w:rPr>
        <w:t xml:space="preserve"> </w:t>
      </w:r>
      <w:r w:rsidR="00B337A6">
        <w:rPr>
          <w:rFonts w:ascii="Times New Roman" w:hAnsi="Times New Roman" w:cs="Times New Roman"/>
          <w:sz w:val="28"/>
          <w:szCs w:val="28"/>
        </w:rPr>
        <w:t xml:space="preserve">Вынужденный забой 146 голов, или 7,2% </w:t>
      </w:r>
      <w:r w:rsidR="001D59F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337A6">
        <w:rPr>
          <w:rFonts w:ascii="Times New Roman" w:hAnsi="Times New Roman" w:cs="Times New Roman"/>
          <w:sz w:val="28"/>
          <w:szCs w:val="28"/>
        </w:rPr>
        <w:t xml:space="preserve">от списочного состава. Кроме того, на 1 июля </w:t>
      </w:r>
      <w:proofErr w:type="spellStart"/>
      <w:r w:rsidR="00B337A6">
        <w:rPr>
          <w:rFonts w:ascii="Times New Roman" w:hAnsi="Times New Roman" w:cs="Times New Roman"/>
          <w:sz w:val="28"/>
          <w:szCs w:val="28"/>
        </w:rPr>
        <w:t>с.г</w:t>
      </w:r>
      <w:proofErr w:type="spellEnd"/>
      <w:r w:rsidR="00B337A6">
        <w:rPr>
          <w:rFonts w:ascii="Times New Roman" w:hAnsi="Times New Roman" w:cs="Times New Roman"/>
          <w:sz w:val="28"/>
          <w:szCs w:val="28"/>
        </w:rPr>
        <w:t>. наличие истощенного поголовья на отстойных пунктах составляет 305 голов».</w:t>
      </w:r>
    </w:p>
    <w:p w14:paraId="2A036A07" w14:textId="3670598C" w:rsidR="00B337A6" w:rsidRDefault="00B337A6" w:rsidP="002F6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</w:t>
      </w:r>
      <w:r w:rsidR="00674F3C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из общей картины с</w:t>
      </w:r>
      <w:r w:rsidR="00674F3C">
        <w:rPr>
          <w:rFonts w:ascii="Times New Roman" w:hAnsi="Times New Roman" w:cs="Times New Roman"/>
          <w:sz w:val="28"/>
          <w:szCs w:val="28"/>
        </w:rPr>
        <w:t>тал</w:t>
      </w:r>
      <w:r>
        <w:rPr>
          <w:rFonts w:ascii="Times New Roman" w:hAnsi="Times New Roman" w:cs="Times New Roman"/>
          <w:sz w:val="28"/>
          <w:szCs w:val="28"/>
        </w:rPr>
        <w:t xml:space="preserve"> лесокомбинат</w:t>
      </w:r>
      <w:r w:rsidR="00674F3C">
        <w:rPr>
          <w:rFonts w:ascii="Times New Roman" w:hAnsi="Times New Roman" w:cs="Times New Roman"/>
          <w:sz w:val="28"/>
          <w:szCs w:val="28"/>
        </w:rPr>
        <w:t>, который назвали «</w:t>
      </w:r>
      <w:r w:rsidR="00674F3C" w:rsidRPr="00B337A6">
        <w:rPr>
          <w:rFonts w:ascii="Times New Roman" w:hAnsi="Times New Roman" w:cs="Times New Roman"/>
          <w:sz w:val="28"/>
          <w:szCs w:val="28"/>
        </w:rPr>
        <w:t xml:space="preserve">самым передовым предприятием </w:t>
      </w:r>
      <w:r w:rsidR="00674F3C">
        <w:rPr>
          <w:rFonts w:ascii="Times New Roman" w:hAnsi="Times New Roman" w:cs="Times New Roman"/>
          <w:sz w:val="28"/>
          <w:szCs w:val="28"/>
        </w:rPr>
        <w:t>…</w:t>
      </w:r>
      <w:r w:rsidR="00674F3C" w:rsidRPr="00B337A6">
        <w:rPr>
          <w:rFonts w:ascii="Times New Roman" w:hAnsi="Times New Roman" w:cs="Times New Roman"/>
          <w:sz w:val="28"/>
          <w:szCs w:val="28"/>
        </w:rPr>
        <w:t xml:space="preserve"> стройки. Для содержания лошадей здесь созданы прекрасные условия: хорошо оборудованная конюшня со станками </w:t>
      </w:r>
      <w:r w:rsidR="001D59F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74F3C" w:rsidRPr="00B337A6">
        <w:rPr>
          <w:rFonts w:ascii="Times New Roman" w:hAnsi="Times New Roman" w:cs="Times New Roman"/>
          <w:sz w:val="28"/>
          <w:szCs w:val="28"/>
        </w:rPr>
        <w:t xml:space="preserve">и кормушками. Работники </w:t>
      </w:r>
      <w:proofErr w:type="spellStart"/>
      <w:r w:rsidR="00674F3C" w:rsidRPr="00B337A6">
        <w:rPr>
          <w:rFonts w:ascii="Times New Roman" w:hAnsi="Times New Roman" w:cs="Times New Roman"/>
          <w:sz w:val="28"/>
          <w:szCs w:val="28"/>
        </w:rPr>
        <w:t>конебазы</w:t>
      </w:r>
      <w:proofErr w:type="spellEnd"/>
      <w:r w:rsidR="00674F3C" w:rsidRPr="00B337A6">
        <w:rPr>
          <w:rFonts w:ascii="Times New Roman" w:hAnsi="Times New Roman" w:cs="Times New Roman"/>
          <w:sz w:val="28"/>
          <w:szCs w:val="28"/>
        </w:rPr>
        <w:t xml:space="preserve"> обеспечили хороший уход и правильное использование </w:t>
      </w:r>
      <w:proofErr w:type="spellStart"/>
      <w:r w:rsidR="00674F3C" w:rsidRPr="00B337A6">
        <w:rPr>
          <w:rFonts w:ascii="Times New Roman" w:hAnsi="Times New Roman" w:cs="Times New Roman"/>
          <w:sz w:val="28"/>
          <w:szCs w:val="28"/>
        </w:rPr>
        <w:t>конепоголовья</w:t>
      </w:r>
      <w:proofErr w:type="spellEnd"/>
      <w:r w:rsidR="00674F3C" w:rsidRPr="00B337A6">
        <w:rPr>
          <w:rFonts w:ascii="Times New Roman" w:hAnsi="Times New Roman" w:cs="Times New Roman"/>
          <w:sz w:val="28"/>
          <w:szCs w:val="28"/>
        </w:rPr>
        <w:t xml:space="preserve">. Особенно следует отметить конюхов Белозерова и Хафизова, возчика </w:t>
      </w:r>
      <w:proofErr w:type="spellStart"/>
      <w:r w:rsidR="00674F3C" w:rsidRPr="00B337A6">
        <w:rPr>
          <w:rFonts w:ascii="Times New Roman" w:hAnsi="Times New Roman" w:cs="Times New Roman"/>
          <w:sz w:val="28"/>
          <w:szCs w:val="28"/>
        </w:rPr>
        <w:t>Колчанкова</w:t>
      </w:r>
      <w:proofErr w:type="spellEnd"/>
      <w:r w:rsidR="00674F3C" w:rsidRPr="00B337A6">
        <w:rPr>
          <w:rFonts w:ascii="Times New Roman" w:hAnsi="Times New Roman" w:cs="Times New Roman"/>
          <w:sz w:val="28"/>
          <w:szCs w:val="28"/>
        </w:rPr>
        <w:t>, ветфельдшера Ивлева.</w:t>
      </w:r>
      <w:r w:rsidR="00674F3C" w:rsidRPr="00674F3C">
        <w:rPr>
          <w:rFonts w:ascii="Times New Roman" w:hAnsi="Times New Roman" w:cs="Times New Roman"/>
          <w:sz w:val="28"/>
          <w:szCs w:val="28"/>
        </w:rPr>
        <w:t xml:space="preserve"> </w:t>
      </w:r>
      <w:r w:rsidR="00674F3C">
        <w:rPr>
          <w:rFonts w:ascii="Times New Roman" w:hAnsi="Times New Roman" w:cs="Times New Roman"/>
          <w:sz w:val="28"/>
          <w:szCs w:val="28"/>
        </w:rPr>
        <w:t xml:space="preserve">… </w:t>
      </w:r>
      <w:r w:rsidR="00674F3C" w:rsidRPr="00B337A6">
        <w:rPr>
          <w:rFonts w:ascii="Times New Roman" w:hAnsi="Times New Roman" w:cs="Times New Roman"/>
          <w:sz w:val="28"/>
          <w:szCs w:val="28"/>
        </w:rPr>
        <w:t>Комиссия признала, что большинство лошадей имеет выше средней упитанность, истощенных лошадей нет</w:t>
      </w:r>
      <w:r w:rsidR="00674F3C">
        <w:rPr>
          <w:rFonts w:ascii="Times New Roman" w:hAnsi="Times New Roman" w:cs="Times New Roman"/>
          <w:sz w:val="28"/>
          <w:szCs w:val="28"/>
        </w:rPr>
        <w:t>»</w:t>
      </w:r>
      <w:r w:rsidR="00674F3C" w:rsidRPr="00B337A6">
        <w:rPr>
          <w:rFonts w:ascii="Times New Roman" w:hAnsi="Times New Roman" w:cs="Times New Roman"/>
          <w:sz w:val="28"/>
          <w:szCs w:val="28"/>
        </w:rPr>
        <w:t>.</w:t>
      </w:r>
    </w:p>
    <w:p w14:paraId="7E35AD75" w14:textId="798316D1" w:rsidR="00742FE8" w:rsidRDefault="004A15A7" w:rsidP="002F6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Сделаем предположение, что пример лесокомбината был взят </w:t>
      </w:r>
      <w:r w:rsidR="001D59F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вооружение и широко распространялся. По крайней мере, такого плачевного состояния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конепоголовья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в 1943 году, в последующих документах не прослеживается.</w:t>
      </w:r>
    </w:p>
    <w:p w14:paraId="56E08089" w14:textId="198969CE" w:rsidR="00554BF0" w:rsidRDefault="00554BF0" w:rsidP="002F6F13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 в это время начинает функционировать Центральная конбаза Печорстроя НКВД. К сожалению, на сегодняшний день не обнаружено архивных источников по этому предприятию. Его история описана на основе воспоминаний старожилов города – </w:t>
      </w:r>
      <w:r w:rsidRPr="00E8093E">
        <w:rPr>
          <w:rFonts w:ascii="Times New Roman" w:hAnsi="Times New Roman" w:cs="Times New Roman"/>
          <w:sz w:val="28"/>
          <w:szCs w:val="28"/>
        </w:rPr>
        <w:t>Березиной Елены Александровны,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93E">
        <w:rPr>
          <w:rFonts w:ascii="Times New Roman" w:hAnsi="Times New Roman" w:cs="Times New Roman"/>
          <w:sz w:val="28"/>
          <w:szCs w:val="28"/>
        </w:rPr>
        <w:t>Вольпер</w:t>
      </w:r>
      <w:proofErr w:type="spellEnd"/>
      <w:r w:rsidRPr="00E8093E">
        <w:rPr>
          <w:rFonts w:ascii="Times New Roman" w:hAnsi="Times New Roman" w:cs="Times New Roman"/>
          <w:sz w:val="28"/>
          <w:szCs w:val="28"/>
        </w:rPr>
        <w:t xml:space="preserve"> Ольги Николаевны,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93E">
        <w:rPr>
          <w:rFonts w:ascii="Times New Roman" w:hAnsi="Times New Roman" w:cs="Times New Roman"/>
          <w:sz w:val="28"/>
          <w:szCs w:val="28"/>
        </w:rPr>
        <w:t>Панфилова Леонида Степановича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0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93E">
        <w:rPr>
          <w:rFonts w:ascii="Times New Roman" w:hAnsi="Times New Roman" w:cs="Times New Roman"/>
          <w:sz w:val="28"/>
          <w:szCs w:val="28"/>
        </w:rPr>
        <w:t>Поплевиной</w:t>
      </w:r>
      <w:proofErr w:type="spellEnd"/>
      <w:r w:rsidRPr="00E8093E">
        <w:rPr>
          <w:rFonts w:ascii="Times New Roman" w:hAnsi="Times New Roman" w:cs="Times New Roman"/>
          <w:sz w:val="28"/>
          <w:szCs w:val="28"/>
        </w:rPr>
        <w:t xml:space="preserve"> Евгении Ивановны,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93E">
        <w:rPr>
          <w:rFonts w:ascii="Times New Roman" w:hAnsi="Times New Roman" w:cs="Times New Roman"/>
          <w:sz w:val="28"/>
          <w:szCs w:val="28"/>
        </w:rPr>
        <w:t>Смыслова</w:t>
      </w:r>
      <w:proofErr w:type="spellEnd"/>
      <w:r w:rsidRPr="00E8093E">
        <w:rPr>
          <w:rFonts w:ascii="Times New Roman" w:hAnsi="Times New Roman" w:cs="Times New Roman"/>
          <w:sz w:val="28"/>
          <w:szCs w:val="28"/>
        </w:rPr>
        <w:t xml:space="preserve"> Сергея Але</w:t>
      </w:r>
      <w:r w:rsidR="00112AA6">
        <w:rPr>
          <w:rFonts w:ascii="Times New Roman" w:hAnsi="Times New Roman" w:cs="Times New Roman"/>
          <w:sz w:val="28"/>
          <w:szCs w:val="28"/>
        </w:rPr>
        <w:t>к</w:t>
      </w:r>
      <w:r w:rsidRPr="00E8093E">
        <w:rPr>
          <w:rFonts w:ascii="Times New Roman" w:hAnsi="Times New Roman" w:cs="Times New Roman"/>
          <w:sz w:val="28"/>
          <w:szCs w:val="28"/>
        </w:rPr>
        <w:t>сеевича,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93E">
        <w:rPr>
          <w:rFonts w:ascii="Times New Roman" w:hAnsi="Times New Roman" w:cs="Times New Roman"/>
          <w:sz w:val="28"/>
          <w:szCs w:val="28"/>
        </w:rPr>
        <w:t>Федяевой Тамары Станиславовны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B05722" w14:textId="3A2894BF" w:rsidR="00476790" w:rsidRDefault="00554BF0" w:rsidP="002F6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4C1A2AC8" wp14:editId="08CE83F8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1884045" cy="2225040"/>
            <wp:effectExtent l="0" t="0" r="1905" b="3810"/>
            <wp:wrapThrough wrapText="bothSides">
              <wp:wrapPolygon edited="0">
                <wp:start x="0" y="0"/>
                <wp:lineTo x="0" y="21452"/>
                <wp:lineTo x="21403" y="21452"/>
                <wp:lineTo x="21403" y="0"/>
                <wp:lineTo x="0" y="0"/>
              </wp:wrapPolygon>
            </wp:wrapThrough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222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20F">
        <w:rPr>
          <w:rFonts w:ascii="Times New Roman" w:hAnsi="Times New Roman" w:cs="Times New Roman"/>
          <w:sz w:val="28"/>
          <w:szCs w:val="28"/>
        </w:rPr>
        <w:t>Точную дату основания</w:t>
      </w:r>
      <w:r>
        <w:rPr>
          <w:rFonts w:ascii="Times New Roman" w:hAnsi="Times New Roman" w:cs="Times New Roman"/>
          <w:sz w:val="28"/>
          <w:szCs w:val="28"/>
        </w:rPr>
        <w:t xml:space="preserve"> Центральной конбазы</w:t>
      </w:r>
      <w:r w:rsidR="00BE420F">
        <w:rPr>
          <w:rFonts w:ascii="Times New Roman" w:hAnsi="Times New Roman" w:cs="Times New Roman"/>
          <w:sz w:val="28"/>
          <w:szCs w:val="28"/>
        </w:rPr>
        <w:t xml:space="preserve"> выяснить</w:t>
      </w:r>
      <w:r w:rsidR="00914FAB">
        <w:rPr>
          <w:rFonts w:ascii="Times New Roman" w:hAnsi="Times New Roman" w:cs="Times New Roman"/>
          <w:sz w:val="28"/>
          <w:szCs w:val="28"/>
        </w:rPr>
        <w:t xml:space="preserve"> </w:t>
      </w:r>
      <w:r w:rsidR="00BE420F">
        <w:rPr>
          <w:rFonts w:ascii="Times New Roman" w:hAnsi="Times New Roman" w:cs="Times New Roman"/>
          <w:sz w:val="28"/>
          <w:szCs w:val="28"/>
        </w:rPr>
        <w:t xml:space="preserve">не удалось. Единственной подсказкой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E420F">
        <w:rPr>
          <w:rFonts w:ascii="Times New Roman" w:hAnsi="Times New Roman" w:cs="Times New Roman"/>
          <w:sz w:val="28"/>
          <w:szCs w:val="28"/>
        </w:rPr>
        <w:t xml:space="preserve">в </w:t>
      </w:r>
      <w:r w:rsidR="00087E6D">
        <w:rPr>
          <w:rFonts w:ascii="Times New Roman" w:hAnsi="Times New Roman" w:cs="Times New Roman"/>
          <w:sz w:val="28"/>
          <w:szCs w:val="28"/>
        </w:rPr>
        <w:t>данном</w:t>
      </w:r>
      <w:r w:rsidR="00BE420F">
        <w:rPr>
          <w:rFonts w:ascii="Times New Roman" w:hAnsi="Times New Roman" w:cs="Times New Roman"/>
          <w:sz w:val="28"/>
          <w:szCs w:val="28"/>
        </w:rPr>
        <w:t xml:space="preserve"> вопросе является Технический паспорт дома № 26а по улице Стадионной, где указан год постройки – 1947-й. Это одноэтажное деревянное строение занимал начальник конбазы с </w:t>
      </w:r>
      <w:proofErr w:type="gramStart"/>
      <w:r w:rsidR="00BE420F">
        <w:rPr>
          <w:rFonts w:ascii="Times New Roman" w:hAnsi="Times New Roman" w:cs="Times New Roman"/>
          <w:sz w:val="28"/>
          <w:szCs w:val="28"/>
        </w:rPr>
        <w:t xml:space="preserve">семьей,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E420F">
        <w:rPr>
          <w:rFonts w:ascii="Times New Roman" w:hAnsi="Times New Roman" w:cs="Times New Roman"/>
          <w:sz w:val="28"/>
          <w:szCs w:val="28"/>
        </w:rPr>
        <w:t xml:space="preserve">и располагалось оно на территории предприятия. </w:t>
      </w:r>
      <w:r w:rsidR="00087E6D">
        <w:rPr>
          <w:rFonts w:ascii="Times New Roman" w:hAnsi="Times New Roman" w:cs="Times New Roman"/>
          <w:sz w:val="28"/>
          <w:szCs w:val="28"/>
        </w:rPr>
        <w:lastRenderedPageBreak/>
        <w:t xml:space="preserve">Наличие техпаспорта дает нам право утверждать, что в середине 1940-х годов </w:t>
      </w:r>
      <w:r>
        <w:rPr>
          <w:rFonts w:ascii="Times New Roman" w:hAnsi="Times New Roman" w:cs="Times New Roman"/>
          <w:sz w:val="28"/>
          <w:szCs w:val="28"/>
        </w:rPr>
        <w:t>предприятие</w:t>
      </w:r>
      <w:r w:rsidR="00087E6D">
        <w:rPr>
          <w:rFonts w:ascii="Times New Roman" w:hAnsi="Times New Roman" w:cs="Times New Roman"/>
          <w:sz w:val="28"/>
          <w:szCs w:val="28"/>
        </w:rPr>
        <w:t xml:space="preserve"> уже существовал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87E6D">
        <w:rPr>
          <w:rFonts w:ascii="Times New Roman" w:hAnsi="Times New Roman" w:cs="Times New Roman"/>
          <w:sz w:val="28"/>
          <w:szCs w:val="28"/>
        </w:rPr>
        <w:t>.</w:t>
      </w:r>
    </w:p>
    <w:p w14:paraId="41DF265F" w14:textId="5A688C14" w:rsidR="00554BF0" w:rsidRDefault="00554BF0" w:rsidP="002F6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Схему расположения строений предоставил Леонид Степанович Панфилов, который в детстве часто бывал на конюшнях, ездил в ночное </w:t>
      </w:r>
      <w:r w:rsidR="00BD5BB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и на сенокосы.</w:t>
      </w:r>
      <w:r w:rsidR="0019256B">
        <w:rPr>
          <w:rFonts w:ascii="Times New Roman" w:hAnsi="Times New Roman" w:cs="Times New Roman"/>
          <w:sz w:val="28"/>
          <w:szCs w:val="28"/>
        </w:rPr>
        <w:t xml:space="preserve"> Его воспоминания относятся к началу 1960-х годов, но вряд ли в течение пятнадцати лет происходили глобальные </w:t>
      </w:r>
      <w:r w:rsidR="00BD5BB7">
        <w:rPr>
          <w:rFonts w:ascii="Times New Roman" w:hAnsi="Times New Roman" w:cs="Times New Roman"/>
          <w:sz w:val="28"/>
          <w:szCs w:val="28"/>
        </w:rPr>
        <w:t xml:space="preserve">реконструкции                                    и </w:t>
      </w:r>
      <w:r w:rsidR="0019256B">
        <w:rPr>
          <w:rFonts w:ascii="Times New Roman" w:hAnsi="Times New Roman" w:cs="Times New Roman"/>
          <w:sz w:val="28"/>
          <w:szCs w:val="28"/>
        </w:rPr>
        <w:t>перестройки. Тем более, что все сооружения здесь были добротные, капитальные.</w:t>
      </w:r>
    </w:p>
    <w:p w14:paraId="4CB148C3" w14:textId="566598BE" w:rsidR="00554BF0" w:rsidRDefault="00BD5BB7" w:rsidP="002F6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Конбаза занимала большую площадь между домами № 22 </w:t>
      </w:r>
      <w:r w:rsidR="00F641F0">
        <w:rPr>
          <w:rFonts w:ascii="Times New Roman" w:hAnsi="Times New Roman" w:cs="Times New Roman"/>
          <w:sz w:val="28"/>
          <w:szCs w:val="28"/>
        </w:rPr>
        <w:t xml:space="preserve">(СИЗО) </w:t>
      </w:r>
      <w:r>
        <w:rPr>
          <w:rFonts w:ascii="Times New Roman" w:hAnsi="Times New Roman" w:cs="Times New Roman"/>
          <w:sz w:val="28"/>
          <w:szCs w:val="28"/>
        </w:rPr>
        <w:t>и 28 по улице Стадионной, уходя далеко вглубь.</w:t>
      </w:r>
      <w:r w:rsidRPr="00BD5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Вокруг стоял двухметровый забор из досок-горбыля с широкими воротами и вахтой-пропускником.</w:t>
      </w:r>
      <w:r w:rsidRPr="00BD5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правом углу – кузня.</w:t>
      </w:r>
      <w:r w:rsidR="00CB1FBE" w:rsidRPr="00CB1FBE">
        <w:rPr>
          <w:rFonts w:ascii="Times New Roman" w:hAnsi="Times New Roman" w:cs="Times New Roman"/>
          <w:sz w:val="28"/>
          <w:szCs w:val="28"/>
        </w:rPr>
        <w:t xml:space="preserve"> </w:t>
      </w:r>
      <w:r w:rsidR="00CB1FBE">
        <w:rPr>
          <w:rFonts w:ascii="Times New Roman" w:hAnsi="Times New Roman" w:cs="Times New Roman"/>
          <w:sz w:val="28"/>
          <w:szCs w:val="28"/>
        </w:rPr>
        <w:t>Рядом – жилой барак.</w:t>
      </w:r>
    </w:p>
    <w:p w14:paraId="1C90B048" w14:textId="587A6F4C" w:rsidR="008C4B25" w:rsidRDefault="00237609" w:rsidP="00BD5B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BD46AF" wp14:editId="422976FF">
                <wp:simplePos x="0" y="0"/>
                <wp:positionH relativeFrom="margin">
                  <wp:posOffset>4053840</wp:posOffset>
                </wp:positionH>
                <wp:positionV relativeFrom="paragraph">
                  <wp:posOffset>1603375</wp:posOffset>
                </wp:positionV>
                <wp:extent cx="1819275" cy="4762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13" y="21600"/>
                    <wp:lineTo x="21713" y="0"/>
                    <wp:lineTo x="0" y="0"/>
                  </wp:wrapPolygon>
                </wp:wrapThrough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7A3097" w14:textId="37E64606" w:rsidR="002332A6" w:rsidRDefault="002332A6" w:rsidP="002332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План Центральной конбазы</w:t>
                            </w:r>
                          </w:p>
                          <w:p w14:paraId="181935AA" w14:textId="79F7E25D" w:rsidR="002332A6" w:rsidRPr="00087E6D" w:rsidRDefault="002332A6" w:rsidP="002332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87E6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Смоделирован </w:t>
                            </w:r>
                            <w:proofErr w:type="spellStart"/>
                            <w:r w:rsidRPr="00087E6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Литвинцевым</w:t>
                            </w:r>
                            <w:proofErr w:type="spellEnd"/>
                            <w:r w:rsidRPr="00087E6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087E6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В.</w:t>
                            </w:r>
                            <w:r w:rsidR="00087E6D" w:rsidRPr="00087E6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</w:p>
                          <w:p w14:paraId="20FE4572" w14:textId="55497398" w:rsidR="002332A6" w:rsidRPr="00087E6D" w:rsidRDefault="00087E6D" w:rsidP="002332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87E6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с</w:t>
                            </w:r>
                            <w:r w:rsidR="002332A6" w:rsidRPr="00087E6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тудентом ГПОУ «ППЭТ»</w:t>
                            </w:r>
                          </w:p>
                          <w:p w14:paraId="0CB4CD7D" w14:textId="77777777" w:rsidR="002332A6" w:rsidRPr="002332A6" w:rsidRDefault="002332A6" w:rsidP="002332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D46AF" id="Надпись 24" o:spid="_x0000_s1028" type="#_x0000_t202" style="position:absolute;left:0;text-align:left;margin-left:319.2pt;margin-top:126.25pt;width:143.2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" fillcolor="white [3201]" strokeweight=".5pt">
                <v:textbox>
                  <w:txbxContent>
                    <w:p w14:paraId="1D7A3097" w14:textId="37E64606" w:rsidR="002332A6" w:rsidRDefault="002332A6" w:rsidP="002332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План Центральной конбазы</w:t>
                      </w:r>
                    </w:p>
                    <w:p w14:paraId="181935AA" w14:textId="79F7E25D" w:rsidR="002332A6" w:rsidRPr="00087E6D" w:rsidRDefault="002332A6" w:rsidP="002332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  <w:r w:rsidRPr="00087E6D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 xml:space="preserve">Смоделирован </w:t>
                      </w:r>
                      <w:proofErr w:type="spellStart"/>
                      <w:r w:rsidRPr="00087E6D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>Литвинцевым</w:t>
                      </w:r>
                      <w:proofErr w:type="spellEnd"/>
                      <w:r w:rsidRPr="00087E6D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087E6D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>В.</w:t>
                      </w:r>
                      <w:r w:rsidR="00087E6D" w:rsidRPr="00087E6D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  <w:proofErr w:type="gramEnd"/>
                    </w:p>
                    <w:p w14:paraId="20FE4572" w14:textId="55497398" w:rsidR="002332A6" w:rsidRPr="00087E6D" w:rsidRDefault="00087E6D" w:rsidP="002332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  <w:r w:rsidRPr="00087E6D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>с</w:t>
                      </w:r>
                      <w:r w:rsidR="002332A6" w:rsidRPr="00087E6D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>тудентом ГПОУ «ППЭТ»</w:t>
                      </w:r>
                    </w:p>
                    <w:p w14:paraId="0CB4CD7D" w14:textId="77777777" w:rsidR="002332A6" w:rsidRPr="002332A6" w:rsidRDefault="002332A6" w:rsidP="002332A6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87E6D" w:rsidRPr="001D59F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AAD12CC" wp14:editId="30082306">
                <wp:simplePos x="0" y="0"/>
                <wp:positionH relativeFrom="margin">
                  <wp:posOffset>43180</wp:posOffset>
                </wp:positionH>
                <wp:positionV relativeFrom="paragraph">
                  <wp:posOffset>1612900</wp:posOffset>
                </wp:positionV>
                <wp:extent cx="1933575" cy="377825"/>
                <wp:effectExtent l="0" t="0" r="28575" b="22225"/>
                <wp:wrapTight wrapText="bothSides">
                  <wp:wrapPolygon edited="0">
                    <wp:start x="0" y="0"/>
                    <wp:lineTo x="0" y="21782"/>
                    <wp:lineTo x="21706" y="21782"/>
                    <wp:lineTo x="21706" y="0"/>
                    <wp:lineTo x="0" y="0"/>
                  </wp:wrapPolygon>
                </wp:wrapTight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7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718D16" w14:textId="77777777" w:rsidR="001D59FF" w:rsidRPr="00255011" w:rsidRDefault="001D59FF" w:rsidP="001D59F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55011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Схема расположения конбазы.</w:t>
                            </w:r>
                          </w:p>
                          <w:p w14:paraId="623E48BA" w14:textId="77777777" w:rsidR="001D59FF" w:rsidRPr="00255011" w:rsidRDefault="001D59FF" w:rsidP="001D59F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55011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Составлена Смысловым С.А.</w:t>
                            </w:r>
                          </w:p>
                          <w:p w14:paraId="0A78E935" w14:textId="77777777" w:rsidR="001D59FF" w:rsidRPr="0062666C" w:rsidRDefault="001D59FF" w:rsidP="001D59F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D12CC" id="Надпись 22" o:spid="_x0000_s1029" type="#_x0000_t202" style="position:absolute;left:0;text-align:left;margin-left:3.4pt;margin-top:127pt;width:152.25pt;height:29.7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" fillcolor="white [3201]" strokeweight=".5pt">
                <v:textbox>
                  <w:txbxContent>
                    <w:p w14:paraId="1F718D16" w14:textId="77777777" w:rsidR="001D59FF" w:rsidRPr="00255011" w:rsidRDefault="001D59FF" w:rsidP="001D59FF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i/>
                          <w:iCs/>
                          <w:sz w:val="20"/>
                          <w:szCs w:val="20"/>
                        </w:rPr>
                      </w:pPr>
                      <w:r w:rsidRPr="00255011">
                        <w:rPr>
                          <w:rFonts w:asciiTheme="majorHAnsi" w:hAnsiTheme="majorHAnsi" w:cstheme="majorHAnsi"/>
                          <w:i/>
                          <w:iCs/>
                          <w:sz w:val="20"/>
                          <w:szCs w:val="20"/>
                        </w:rPr>
                        <w:t>Схема расположения конбазы.</w:t>
                      </w:r>
                    </w:p>
                    <w:p w14:paraId="623E48BA" w14:textId="77777777" w:rsidR="001D59FF" w:rsidRPr="00255011" w:rsidRDefault="001D59FF" w:rsidP="001D59FF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i/>
                          <w:iCs/>
                          <w:sz w:val="20"/>
                          <w:szCs w:val="20"/>
                        </w:rPr>
                      </w:pPr>
                      <w:r w:rsidRPr="00255011">
                        <w:rPr>
                          <w:rFonts w:asciiTheme="majorHAnsi" w:hAnsiTheme="majorHAnsi" w:cstheme="majorHAnsi"/>
                          <w:i/>
                          <w:iCs/>
                          <w:sz w:val="20"/>
                          <w:szCs w:val="20"/>
                        </w:rPr>
                        <w:t>Составлена Смысловым С.А.</w:t>
                      </w:r>
                    </w:p>
                    <w:p w14:paraId="0A78E935" w14:textId="77777777" w:rsidR="001D59FF" w:rsidRPr="0062666C" w:rsidRDefault="001D59FF" w:rsidP="001D59FF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87E6D" w:rsidRPr="00E809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55B72D60" wp14:editId="1A74B605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920240" cy="1581150"/>
            <wp:effectExtent l="0" t="0" r="3810" b="0"/>
            <wp:wrapThrough wrapText="bothSides">
              <wp:wrapPolygon edited="0">
                <wp:start x="0" y="0"/>
                <wp:lineTo x="0" y="21340"/>
                <wp:lineTo x="21429" y="21340"/>
                <wp:lineTo x="21429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E6D" w:rsidRPr="001D59F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541A11F1" wp14:editId="2B7A3E66">
            <wp:simplePos x="0" y="0"/>
            <wp:positionH relativeFrom="margin">
              <wp:posOffset>43815</wp:posOffset>
            </wp:positionH>
            <wp:positionV relativeFrom="paragraph">
              <wp:posOffset>107315</wp:posOffset>
            </wp:positionV>
            <wp:extent cx="1943100" cy="1504950"/>
            <wp:effectExtent l="19050" t="19050" r="19050" b="19050"/>
            <wp:wrapTight wrapText="bothSides">
              <wp:wrapPolygon edited="0">
                <wp:start x="21812" y="21873"/>
                <wp:lineTo x="21812" y="0"/>
                <wp:lineTo x="0" y="0"/>
                <wp:lineTo x="0" y="21873"/>
                <wp:lineTo x="21812" y="21873"/>
              </wp:wrapPolygon>
            </wp:wrapTight>
            <wp:docPr id="23" name="Рисунок 23" descr="C:\Users\литвинцева\Desktop\терлец\IMG_4508.JPGсхема конбаз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твинцева\Desktop\терлец\IMG_4508.JPGсхема конбаз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38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42"/>
                    <a:stretch/>
                  </pic:blipFill>
                  <pic:spPr bwMode="auto">
                    <a:xfrm rot="10800000">
                      <a:off x="0" y="0"/>
                      <a:ext cx="1943100" cy="1504950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474">
        <w:rPr>
          <w:rFonts w:ascii="Times New Roman" w:hAnsi="Times New Roman" w:cs="Times New Roman"/>
          <w:sz w:val="28"/>
          <w:szCs w:val="28"/>
        </w:rPr>
        <w:t xml:space="preserve"> </w:t>
      </w:r>
      <w:r w:rsidR="008C4B25">
        <w:rPr>
          <w:rFonts w:ascii="Times New Roman" w:hAnsi="Times New Roman" w:cs="Times New Roman"/>
          <w:sz w:val="28"/>
          <w:szCs w:val="28"/>
        </w:rPr>
        <w:t xml:space="preserve">   </w:t>
      </w:r>
      <w:r w:rsidR="00BD5BB7">
        <w:rPr>
          <w:rFonts w:ascii="Times New Roman" w:hAnsi="Times New Roman" w:cs="Times New Roman"/>
          <w:sz w:val="28"/>
          <w:szCs w:val="28"/>
        </w:rPr>
        <w:t>С противоположной от вахты стороны</w:t>
      </w:r>
      <w:r w:rsidR="00E67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322F7">
        <w:rPr>
          <w:rFonts w:ascii="Times New Roman" w:hAnsi="Times New Roman" w:cs="Times New Roman"/>
          <w:sz w:val="28"/>
          <w:szCs w:val="28"/>
        </w:rPr>
        <w:t>аптека и ветлечебница. Слева</w:t>
      </w:r>
      <w:r w:rsidR="00BD5BB7">
        <w:rPr>
          <w:rFonts w:ascii="Times New Roman" w:hAnsi="Times New Roman" w:cs="Times New Roman"/>
          <w:sz w:val="28"/>
          <w:szCs w:val="28"/>
        </w:rPr>
        <w:t xml:space="preserve"> </w:t>
      </w:r>
      <w:r w:rsidR="00D322F7">
        <w:rPr>
          <w:rFonts w:ascii="Times New Roman" w:hAnsi="Times New Roman" w:cs="Times New Roman"/>
          <w:sz w:val="28"/>
          <w:szCs w:val="28"/>
        </w:rPr>
        <w:t>поле,</w:t>
      </w:r>
      <w:r w:rsidR="00C51945">
        <w:rPr>
          <w:rFonts w:ascii="Times New Roman" w:hAnsi="Times New Roman" w:cs="Times New Roman"/>
          <w:sz w:val="28"/>
          <w:szCs w:val="28"/>
        </w:rPr>
        <w:t xml:space="preserve"> </w:t>
      </w:r>
      <w:r w:rsidR="00CB1FBE">
        <w:rPr>
          <w:rFonts w:ascii="Times New Roman" w:hAnsi="Times New Roman" w:cs="Times New Roman"/>
          <w:sz w:val="28"/>
          <w:szCs w:val="28"/>
        </w:rPr>
        <w:t xml:space="preserve">на </w:t>
      </w:r>
      <w:r w:rsidR="00D322F7">
        <w:rPr>
          <w:rFonts w:ascii="Times New Roman" w:hAnsi="Times New Roman" w:cs="Times New Roman"/>
          <w:sz w:val="28"/>
          <w:szCs w:val="28"/>
        </w:rPr>
        <w:t>которо</w:t>
      </w:r>
      <w:r w:rsidR="00CB1FBE">
        <w:rPr>
          <w:rFonts w:ascii="Times New Roman" w:hAnsi="Times New Roman" w:cs="Times New Roman"/>
          <w:sz w:val="28"/>
          <w:szCs w:val="28"/>
        </w:rPr>
        <w:t>м</w:t>
      </w:r>
      <w:r w:rsidR="00D322F7">
        <w:rPr>
          <w:rFonts w:ascii="Times New Roman" w:hAnsi="Times New Roman" w:cs="Times New Roman"/>
          <w:sz w:val="28"/>
          <w:szCs w:val="28"/>
        </w:rPr>
        <w:t xml:space="preserve"> </w:t>
      </w:r>
      <w:r w:rsidR="00CB1FBE">
        <w:rPr>
          <w:rFonts w:ascii="Times New Roman" w:hAnsi="Times New Roman" w:cs="Times New Roman"/>
          <w:sz w:val="28"/>
          <w:szCs w:val="28"/>
        </w:rPr>
        <w:t xml:space="preserve">растили </w:t>
      </w:r>
      <w:r w:rsidR="00D322F7">
        <w:rPr>
          <w:rFonts w:ascii="Times New Roman" w:hAnsi="Times New Roman" w:cs="Times New Roman"/>
          <w:sz w:val="28"/>
          <w:szCs w:val="28"/>
        </w:rPr>
        <w:t>ов</w:t>
      </w:r>
      <w:r w:rsidR="00CB1FBE">
        <w:rPr>
          <w:rFonts w:ascii="Times New Roman" w:hAnsi="Times New Roman" w:cs="Times New Roman"/>
          <w:sz w:val="28"/>
          <w:szCs w:val="28"/>
        </w:rPr>
        <w:t xml:space="preserve">ес </w:t>
      </w:r>
      <w:r w:rsidR="00DD3200">
        <w:rPr>
          <w:rFonts w:ascii="Times New Roman" w:hAnsi="Times New Roman" w:cs="Times New Roman"/>
          <w:sz w:val="28"/>
          <w:szCs w:val="28"/>
        </w:rPr>
        <w:t>и горох</w:t>
      </w:r>
      <w:r w:rsidR="00D322F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DC9D89" w14:textId="416163DD" w:rsidR="007E4C1B" w:rsidRDefault="008C4B25" w:rsidP="008C4B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7413">
        <w:rPr>
          <w:rFonts w:ascii="Times New Roman" w:hAnsi="Times New Roman" w:cs="Times New Roman"/>
          <w:sz w:val="28"/>
          <w:szCs w:val="28"/>
        </w:rPr>
        <w:t xml:space="preserve">Центральное место занимала мельница – деревянная, очень высокая, украшенная картиной с изображением головы лошади. </w:t>
      </w:r>
      <w:r w:rsidR="00BC5A28">
        <w:rPr>
          <w:rFonts w:ascii="Times New Roman" w:hAnsi="Times New Roman" w:cs="Times New Roman"/>
          <w:sz w:val="28"/>
          <w:szCs w:val="28"/>
        </w:rPr>
        <w:t xml:space="preserve">Вокруг – шалашами – сложено сено. Телеги и сани стояли </w:t>
      </w:r>
      <w:r w:rsidR="00DD3200">
        <w:rPr>
          <w:rFonts w:ascii="Times New Roman" w:hAnsi="Times New Roman" w:cs="Times New Roman"/>
          <w:sz w:val="28"/>
          <w:szCs w:val="28"/>
        </w:rPr>
        <w:t>во дворе</w:t>
      </w:r>
      <w:r w:rsidR="00BC5A28">
        <w:rPr>
          <w:rFonts w:ascii="Times New Roman" w:hAnsi="Times New Roman" w:cs="Times New Roman"/>
          <w:sz w:val="28"/>
          <w:szCs w:val="28"/>
        </w:rPr>
        <w:t>, под открытым небом.</w:t>
      </w:r>
      <w:r w:rsidR="006F3791">
        <w:rPr>
          <w:rFonts w:ascii="Times New Roman" w:hAnsi="Times New Roman" w:cs="Times New Roman"/>
          <w:sz w:val="28"/>
          <w:szCs w:val="28"/>
        </w:rPr>
        <w:t xml:space="preserve"> </w:t>
      </w:r>
      <w:r w:rsidR="00E67413">
        <w:rPr>
          <w:rFonts w:ascii="Times New Roman" w:hAnsi="Times New Roman" w:cs="Times New Roman"/>
          <w:sz w:val="28"/>
          <w:szCs w:val="28"/>
        </w:rPr>
        <w:t>Конюшни</w:t>
      </w:r>
      <w:r w:rsidR="00C51945">
        <w:rPr>
          <w:rFonts w:ascii="Times New Roman" w:hAnsi="Times New Roman" w:cs="Times New Roman"/>
          <w:sz w:val="28"/>
          <w:szCs w:val="28"/>
        </w:rPr>
        <w:t xml:space="preserve"> </w:t>
      </w:r>
      <w:r w:rsidR="006F3791">
        <w:rPr>
          <w:rFonts w:ascii="Times New Roman" w:hAnsi="Times New Roman" w:cs="Times New Roman"/>
          <w:sz w:val="28"/>
          <w:szCs w:val="28"/>
        </w:rPr>
        <w:t>располагались вдоль забора. Т</w:t>
      </w:r>
      <w:r w:rsidR="007E4C1B">
        <w:rPr>
          <w:rFonts w:ascii="Times New Roman" w:hAnsi="Times New Roman" w:cs="Times New Roman"/>
          <w:sz w:val="28"/>
          <w:szCs w:val="28"/>
        </w:rPr>
        <w:t>ри</w:t>
      </w:r>
      <w:r w:rsidR="006F3791">
        <w:rPr>
          <w:rFonts w:ascii="Times New Roman" w:hAnsi="Times New Roman" w:cs="Times New Roman"/>
          <w:sz w:val="28"/>
          <w:szCs w:val="28"/>
        </w:rPr>
        <w:t xml:space="preserve"> –</w:t>
      </w:r>
      <w:r w:rsidR="007E4C1B">
        <w:rPr>
          <w:rFonts w:ascii="Times New Roman" w:hAnsi="Times New Roman" w:cs="Times New Roman"/>
          <w:sz w:val="28"/>
          <w:szCs w:val="28"/>
        </w:rPr>
        <w:t xml:space="preserve"> </w:t>
      </w:r>
      <w:r w:rsidR="006F3791">
        <w:rPr>
          <w:rFonts w:ascii="Times New Roman" w:hAnsi="Times New Roman" w:cs="Times New Roman"/>
          <w:sz w:val="28"/>
          <w:szCs w:val="28"/>
        </w:rPr>
        <w:t xml:space="preserve">слева – принадлежали </w:t>
      </w:r>
      <w:proofErr w:type="spellStart"/>
      <w:r w:rsidR="007E4C1B">
        <w:rPr>
          <w:rFonts w:ascii="Times New Roman" w:hAnsi="Times New Roman" w:cs="Times New Roman"/>
          <w:sz w:val="28"/>
          <w:szCs w:val="28"/>
        </w:rPr>
        <w:t>Печорстро</w:t>
      </w:r>
      <w:r w:rsidR="006F3791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7E4C1B">
        <w:rPr>
          <w:rFonts w:ascii="Times New Roman" w:hAnsi="Times New Roman" w:cs="Times New Roman"/>
          <w:sz w:val="28"/>
          <w:szCs w:val="28"/>
        </w:rPr>
        <w:t xml:space="preserve">, две </w:t>
      </w:r>
      <w:r w:rsidR="006F3791">
        <w:rPr>
          <w:rFonts w:ascii="Times New Roman" w:hAnsi="Times New Roman" w:cs="Times New Roman"/>
          <w:sz w:val="28"/>
          <w:szCs w:val="28"/>
        </w:rPr>
        <w:t xml:space="preserve">– справа – </w:t>
      </w:r>
      <w:r w:rsidR="007E4C1B">
        <w:rPr>
          <w:rFonts w:ascii="Times New Roman" w:hAnsi="Times New Roman" w:cs="Times New Roman"/>
          <w:sz w:val="28"/>
          <w:szCs w:val="28"/>
        </w:rPr>
        <w:t>лесокомбинат</w:t>
      </w:r>
      <w:r w:rsidR="006F3791">
        <w:rPr>
          <w:rFonts w:ascii="Times New Roman" w:hAnsi="Times New Roman" w:cs="Times New Roman"/>
          <w:sz w:val="28"/>
          <w:szCs w:val="28"/>
        </w:rPr>
        <w:t>у.</w:t>
      </w:r>
      <w:r w:rsidR="007E4C1B">
        <w:rPr>
          <w:rFonts w:ascii="Times New Roman" w:hAnsi="Times New Roman" w:cs="Times New Roman"/>
          <w:sz w:val="28"/>
          <w:szCs w:val="28"/>
        </w:rPr>
        <w:t xml:space="preserve"> </w:t>
      </w:r>
      <w:r w:rsidR="006F3791">
        <w:rPr>
          <w:rFonts w:ascii="Times New Roman" w:hAnsi="Times New Roman" w:cs="Times New Roman"/>
          <w:sz w:val="28"/>
          <w:szCs w:val="28"/>
        </w:rPr>
        <w:t xml:space="preserve">Бараки высокие, бревенчатые, со стойлами по обе стороны.  Окна небольшие, с решетками. </w:t>
      </w:r>
      <w:r w:rsidR="00CB1FB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F3791">
        <w:rPr>
          <w:rFonts w:ascii="Times New Roman" w:hAnsi="Times New Roman" w:cs="Times New Roman"/>
          <w:sz w:val="28"/>
          <w:szCs w:val="28"/>
        </w:rPr>
        <w:t xml:space="preserve">У входа – рундук с овсом. </w:t>
      </w:r>
      <w:r w:rsidR="00D75EA2">
        <w:rPr>
          <w:rFonts w:ascii="Times New Roman" w:hAnsi="Times New Roman" w:cs="Times New Roman"/>
          <w:sz w:val="28"/>
          <w:szCs w:val="28"/>
        </w:rPr>
        <w:t xml:space="preserve">В каждой </w:t>
      </w:r>
      <w:r w:rsidR="006F3791">
        <w:rPr>
          <w:rFonts w:ascii="Times New Roman" w:hAnsi="Times New Roman" w:cs="Times New Roman"/>
          <w:sz w:val="28"/>
          <w:szCs w:val="28"/>
        </w:rPr>
        <w:t xml:space="preserve">конюшне </w:t>
      </w:r>
      <w:r w:rsidR="00D75EA2">
        <w:rPr>
          <w:rFonts w:ascii="Times New Roman" w:hAnsi="Times New Roman" w:cs="Times New Roman"/>
          <w:sz w:val="28"/>
          <w:szCs w:val="28"/>
        </w:rPr>
        <w:t xml:space="preserve">– порядка 60 лошадей – взрослые и жеребята раздельно. </w:t>
      </w:r>
      <w:r w:rsidR="006F3791">
        <w:rPr>
          <w:rFonts w:ascii="Times New Roman" w:hAnsi="Times New Roman" w:cs="Times New Roman"/>
          <w:sz w:val="28"/>
          <w:szCs w:val="28"/>
        </w:rPr>
        <w:t xml:space="preserve">Лошади ухоженные, кругом чистота </w:t>
      </w:r>
      <w:r w:rsidR="00CB1FB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F3791">
        <w:rPr>
          <w:rFonts w:ascii="Times New Roman" w:hAnsi="Times New Roman" w:cs="Times New Roman"/>
          <w:sz w:val="28"/>
          <w:szCs w:val="28"/>
        </w:rPr>
        <w:t>и порядок.</w:t>
      </w:r>
    </w:p>
    <w:p w14:paraId="5CA150F4" w14:textId="47C82DD6" w:rsidR="00E919AD" w:rsidRPr="0058343E" w:rsidRDefault="0058343E" w:rsidP="00E91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Конепоголовье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пополнялось за счет естественного прироста и извне. </w:t>
      </w:r>
      <w:r w:rsidR="00E919A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В послевоенное время начали поступать трофейные </w:t>
      </w:r>
      <w:r w:rsidR="00E919AD" w:rsidRPr="0058343E">
        <w:rPr>
          <w:rFonts w:ascii="Times New Roman" w:hAnsi="Times New Roman" w:cs="Times New Roman"/>
          <w:sz w:val="28"/>
          <w:szCs w:val="28"/>
        </w:rPr>
        <w:t>немецки</w:t>
      </w:r>
      <w:r w:rsidR="00E919AD">
        <w:rPr>
          <w:rFonts w:ascii="Times New Roman" w:hAnsi="Times New Roman" w:cs="Times New Roman"/>
          <w:sz w:val="28"/>
          <w:szCs w:val="28"/>
        </w:rPr>
        <w:t>е</w:t>
      </w:r>
      <w:r w:rsidR="00E919AD" w:rsidRPr="0058343E">
        <w:rPr>
          <w:rFonts w:ascii="Times New Roman" w:hAnsi="Times New Roman" w:cs="Times New Roman"/>
          <w:sz w:val="28"/>
          <w:szCs w:val="28"/>
        </w:rPr>
        <w:t xml:space="preserve"> битюг</w:t>
      </w:r>
      <w:r w:rsidR="00E919AD">
        <w:rPr>
          <w:rFonts w:ascii="Times New Roman" w:hAnsi="Times New Roman" w:cs="Times New Roman"/>
          <w:sz w:val="28"/>
          <w:szCs w:val="28"/>
        </w:rPr>
        <w:t xml:space="preserve">и – </w:t>
      </w:r>
      <w:r w:rsidR="00E919AD" w:rsidRPr="0058343E">
        <w:rPr>
          <w:rFonts w:ascii="Times New Roman" w:hAnsi="Times New Roman" w:cs="Times New Roman"/>
          <w:sz w:val="28"/>
          <w:szCs w:val="28"/>
        </w:rPr>
        <w:t xml:space="preserve">мощные, крупные, с лохматыми ногами. </w:t>
      </w:r>
      <w:r w:rsidR="00884306">
        <w:rPr>
          <w:rFonts w:ascii="Times New Roman" w:hAnsi="Times New Roman" w:cs="Times New Roman"/>
          <w:sz w:val="28"/>
          <w:szCs w:val="28"/>
        </w:rPr>
        <w:t>Основная масть – вороная и гнедая.</w:t>
      </w:r>
    </w:p>
    <w:p w14:paraId="2141D1F2" w14:textId="3B222586" w:rsidR="00D12CD0" w:rsidRDefault="00F641F0" w:rsidP="002F6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Корморацион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зависел от времени года. Имеются данные </w:t>
      </w:r>
      <w:r w:rsidR="00C60528">
        <w:rPr>
          <w:rFonts w:ascii="Times New Roman" w:hAnsi="Times New Roman" w:cs="Times New Roman"/>
          <w:sz w:val="28"/>
          <w:szCs w:val="28"/>
        </w:rPr>
        <w:t xml:space="preserve">1948 года </w:t>
      </w:r>
      <w:r w:rsidR="0061288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60528">
        <w:rPr>
          <w:rFonts w:ascii="Times New Roman" w:hAnsi="Times New Roman" w:cs="Times New Roman"/>
          <w:sz w:val="28"/>
          <w:szCs w:val="28"/>
        </w:rPr>
        <w:t xml:space="preserve">обозу Кожвинского </w:t>
      </w:r>
      <w:proofErr w:type="spellStart"/>
      <w:r w:rsidR="00C60528">
        <w:rPr>
          <w:rFonts w:ascii="Times New Roman" w:hAnsi="Times New Roman" w:cs="Times New Roman"/>
          <w:sz w:val="28"/>
          <w:szCs w:val="28"/>
        </w:rPr>
        <w:t>райкомхоза</w:t>
      </w:r>
      <w:proofErr w:type="spellEnd"/>
      <w:r w:rsidR="00C60528">
        <w:rPr>
          <w:rFonts w:ascii="Times New Roman" w:hAnsi="Times New Roman" w:cs="Times New Roman"/>
          <w:sz w:val="28"/>
          <w:szCs w:val="28"/>
        </w:rPr>
        <w:t xml:space="preserve">, который располагался в поселке Канин. При унификации требований можно провести аналогию с Центральной </w:t>
      </w:r>
      <w:proofErr w:type="spellStart"/>
      <w:r w:rsidR="00C60528">
        <w:rPr>
          <w:rFonts w:ascii="Times New Roman" w:hAnsi="Times New Roman" w:cs="Times New Roman"/>
          <w:sz w:val="28"/>
          <w:szCs w:val="28"/>
        </w:rPr>
        <w:t>конбазой</w:t>
      </w:r>
      <w:proofErr w:type="spellEnd"/>
      <w:r w:rsidR="00C60528">
        <w:rPr>
          <w:rFonts w:ascii="Times New Roman" w:hAnsi="Times New Roman" w:cs="Times New Roman"/>
          <w:sz w:val="28"/>
          <w:szCs w:val="28"/>
        </w:rPr>
        <w:t xml:space="preserve">. В зимнее время на одну лошадь полагалось 15 кг сена и 2 кг овса </w:t>
      </w:r>
      <w:r w:rsidR="0061288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60528">
        <w:rPr>
          <w:rFonts w:ascii="Times New Roman" w:hAnsi="Times New Roman" w:cs="Times New Roman"/>
          <w:sz w:val="28"/>
          <w:szCs w:val="28"/>
        </w:rPr>
        <w:t xml:space="preserve">в сутки. Летом объем сена снижался до 6 кг. Недовес восполнялся за счет выпаса. </w:t>
      </w:r>
      <w:r w:rsidR="00ED7828">
        <w:rPr>
          <w:rFonts w:ascii="Times New Roman" w:hAnsi="Times New Roman" w:cs="Times New Roman"/>
          <w:sz w:val="28"/>
          <w:szCs w:val="28"/>
        </w:rPr>
        <w:t>Лошадей выгоняли в сторону ручья Данка-</w:t>
      </w:r>
      <w:proofErr w:type="spellStart"/>
      <w:r w:rsidR="00ED7828">
        <w:rPr>
          <w:rFonts w:ascii="Times New Roman" w:hAnsi="Times New Roman" w:cs="Times New Roman"/>
          <w:sz w:val="28"/>
          <w:szCs w:val="28"/>
        </w:rPr>
        <w:t>Иоль</w:t>
      </w:r>
      <w:proofErr w:type="spellEnd"/>
      <w:r w:rsidR="00ED7828">
        <w:rPr>
          <w:rFonts w:ascii="Times New Roman" w:hAnsi="Times New Roman" w:cs="Times New Roman"/>
          <w:sz w:val="28"/>
          <w:szCs w:val="28"/>
        </w:rPr>
        <w:t xml:space="preserve">. Табун мчался </w:t>
      </w:r>
      <w:r w:rsidR="0061288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D7828">
        <w:rPr>
          <w:rFonts w:ascii="Times New Roman" w:hAnsi="Times New Roman" w:cs="Times New Roman"/>
          <w:sz w:val="28"/>
          <w:szCs w:val="28"/>
        </w:rPr>
        <w:t>по Стадионной, поднимая клуб</w:t>
      </w:r>
      <w:r w:rsidR="002D10E5">
        <w:rPr>
          <w:rFonts w:ascii="Times New Roman" w:hAnsi="Times New Roman" w:cs="Times New Roman"/>
          <w:sz w:val="28"/>
          <w:szCs w:val="28"/>
        </w:rPr>
        <w:t>ы</w:t>
      </w:r>
      <w:r w:rsidR="00ED7828">
        <w:rPr>
          <w:rFonts w:ascii="Times New Roman" w:hAnsi="Times New Roman" w:cs="Times New Roman"/>
          <w:sz w:val="28"/>
          <w:szCs w:val="28"/>
        </w:rPr>
        <w:t xml:space="preserve"> пыли, провожаемый восторженными взглядами детворы.</w:t>
      </w:r>
    </w:p>
    <w:p w14:paraId="01C2A387" w14:textId="4DBF7FDD" w:rsidR="000E6416" w:rsidRDefault="000E6416" w:rsidP="002F6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</w:t>
      </w:r>
      <w:r w:rsidR="00622F70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622F70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сил</w:t>
      </w:r>
      <w:r w:rsidR="00622F7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F70">
        <w:rPr>
          <w:rFonts w:ascii="Times New Roman" w:hAnsi="Times New Roman" w:cs="Times New Roman"/>
          <w:sz w:val="28"/>
          <w:szCs w:val="28"/>
        </w:rPr>
        <w:t xml:space="preserve">– возчики. Они </w:t>
      </w:r>
      <w:r w:rsidR="00622F70" w:rsidRPr="000E6416">
        <w:rPr>
          <w:rFonts w:ascii="Times New Roman" w:hAnsi="Times New Roman" w:cs="Times New Roman"/>
          <w:sz w:val="28"/>
          <w:szCs w:val="28"/>
        </w:rPr>
        <w:t xml:space="preserve">обеспечивали доставку груза </w:t>
      </w:r>
      <w:r w:rsidR="0061288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22F70" w:rsidRPr="000E6416">
        <w:rPr>
          <w:rFonts w:ascii="Times New Roman" w:hAnsi="Times New Roman" w:cs="Times New Roman"/>
          <w:sz w:val="28"/>
          <w:szCs w:val="28"/>
        </w:rPr>
        <w:t>по объектам.</w:t>
      </w:r>
      <w:r w:rsidR="00622F70">
        <w:rPr>
          <w:rFonts w:ascii="Times New Roman" w:hAnsi="Times New Roman" w:cs="Times New Roman"/>
          <w:sz w:val="28"/>
          <w:szCs w:val="28"/>
        </w:rPr>
        <w:t xml:space="preserve"> </w:t>
      </w:r>
      <w:r w:rsidR="00622F70" w:rsidRPr="000E6416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AE471A">
        <w:rPr>
          <w:rFonts w:ascii="Times New Roman" w:hAnsi="Times New Roman" w:cs="Times New Roman"/>
          <w:sz w:val="28"/>
          <w:szCs w:val="28"/>
        </w:rPr>
        <w:t>них</w:t>
      </w:r>
      <w:r w:rsidR="00622F70" w:rsidRPr="000E6416">
        <w:rPr>
          <w:rFonts w:ascii="Times New Roman" w:hAnsi="Times New Roman" w:cs="Times New Roman"/>
          <w:sz w:val="28"/>
          <w:szCs w:val="28"/>
        </w:rPr>
        <w:t xml:space="preserve"> </w:t>
      </w:r>
      <w:r w:rsidR="00622F70">
        <w:rPr>
          <w:rFonts w:ascii="Times New Roman" w:hAnsi="Times New Roman" w:cs="Times New Roman"/>
          <w:sz w:val="28"/>
          <w:szCs w:val="28"/>
        </w:rPr>
        <w:t>встречались</w:t>
      </w:r>
      <w:r w:rsidR="00622F70" w:rsidRPr="000E6416">
        <w:rPr>
          <w:rFonts w:ascii="Times New Roman" w:hAnsi="Times New Roman" w:cs="Times New Roman"/>
          <w:sz w:val="28"/>
          <w:szCs w:val="28"/>
        </w:rPr>
        <w:t xml:space="preserve"> и женщины.</w:t>
      </w:r>
      <w:r w:rsidR="00622F70">
        <w:rPr>
          <w:rFonts w:ascii="Times New Roman" w:hAnsi="Times New Roman" w:cs="Times New Roman"/>
          <w:sz w:val="28"/>
          <w:szCs w:val="28"/>
        </w:rPr>
        <w:t xml:space="preserve"> В обслуживающий персонал входили также конюхи, ветврачи, шорники, кузнец, уборщица, сторожа. </w:t>
      </w:r>
      <w:r w:rsidR="00612889">
        <w:rPr>
          <w:rFonts w:ascii="Times New Roman" w:hAnsi="Times New Roman" w:cs="Times New Roman"/>
          <w:sz w:val="28"/>
          <w:szCs w:val="28"/>
        </w:rPr>
        <w:t xml:space="preserve">                     Б</w:t>
      </w:r>
      <w:r w:rsidR="00622F70">
        <w:rPr>
          <w:rFonts w:ascii="Times New Roman" w:hAnsi="Times New Roman" w:cs="Times New Roman"/>
          <w:sz w:val="28"/>
          <w:szCs w:val="28"/>
        </w:rPr>
        <w:t xml:space="preserve">ольшинство </w:t>
      </w:r>
      <w:r w:rsidR="00AE471A">
        <w:rPr>
          <w:rFonts w:ascii="Times New Roman" w:hAnsi="Times New Roman" w:cs="Times New Roman"/>
          <w:sz w:val="28"/>
          <w:szCs w:val="28"/>
        </w:rPr>
        <w:t>работников</w:t>
      </w:r>
      <w:r w:rsidR="00622F70">
        <w:rPr>
          <w:rFonts w:ascii="Times New Roman" w:hAnsi="Times New Roman" w:cs="Times New Roman"/>
          <w:sz w:val="28"/>
          <w:szCs w:val="28"/>
        </w:rPr>
        <w:t xml:space="preserve"> </w:t>
      </w:r>
      <w:r w:rsidR="0061288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заключенны</w:t>
      </w:r>
      <w:r w:rsidR="0061288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или освободивши</w:t>
      </w:r>
      <w:r w:rsidR="0061288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ся из заключения</w:t>
      </w:r>
      <w:r w:rsidR="00622F70">
        <w:rPr>
          <w:rFonts w:ascii="Times New Roman" w:hAnsi="Times New Roman" w:cs="Times New Roman"/>
          <w:sz w:val="28"/>
          <w:szCs w:val="28"/>
        </w:rPr>
        <w:t>.</w:t>
      </w:r>
      <w:r w:rsidR="00AE471A">
        <w:rPr>
          <w:rFonts w:ascii="Times New Roman" w:hAnsi="Times New Roman" w:cs="Times New Roman"/>
          <w:sz w:val="28"/>
          <w:szCs w:val="28"/>
        </w:rPr>
        <w:t xml:space="preserve"> Национальный состав разношерстный: русские, украинцы, белорусы, литовцы, евреи, китайцы…</w:t>
      </w:r>
    </w:p>
    <w:p w14:paraId="0A9EFAFF" w14:textId="61934C46" w:rsidR="008334B6" w:rsidRDefault="00101B23" w:rsidP="00612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9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6FE19E4A" wp14:editId="6AE20061">
            <wp:simplePos x="0" y="0"/>
            <wp:positionH relativeFrom="margin">
              <wp:align>left</wp:align>
            </wp:positionH>
            <wp:positionV relativeFrom="paragraph">
              <wp:posOffset>104775</wp:posOffset>
            </wp:positionV>
            <wp:extent cx="2324100" cy="1743075"/>
            <wp:effectExtent l="19050" t="19050" r="19050" b="28575"/>
            <wp:wrapThrough wrapText="bothSides">
              <wp:wrapPolygon edited="0">
                <wp:start x="-177" y="-236"/>
                <wp:lineTo x="-177" y="21718"/>
                <wp:lineTo x="21600" y="21718"/>
                <wp:lineTo x="21600" y="-236"/>
                <wp:lineTo x="-177" y="-236"/>
              </wp:wrapPolygon>
            </wp:wrapThrough>
            <wp:docPr id="15" name="Рисунок 15" descr="C:\Users\литвинцева\Desktop\терлец\IMG_4364.JPGконба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литвинцева\Desktop\терлец\IMG_4364.JPGконбаз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4B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78662E" wp14:editId="1712063E">
                <wp:simplePos x="0" y="0"/>
                <wp:positionH relativeFrom="margin">
                  <wp:align>left</wp:align>
                </wp:positionH>
                <wp:positionV relativeFrom="paragraph">
                  <wp:posOffset>1807845</wp:posOffset>
                </wp:positionV>
                <wp:extent cx="2343150" cy="3810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48C740" w14:textId="454EEB2B" w:rsidR="008334B6" w:rsidRDefault="008334B6" w:rsidP="008334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Территория бывшей конбазы.</w:t>
                            </w:r>
                          </w:p>
                          <w:p w14:paraId="69B43644" w14:textId="55F68B3F" w:rsidR="008334B6" w:rsidRDefault="008334B6" w:rsidP="008334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Фото О.А. Литвинцевой. 2023 год</w:t>
                            </w:r>
                          </w:p>
                          <w:p w14:paraId="34A9177B" w14:textId="77777777" w:rsidR="008334B6" w:rsidRPr="008334B6" w:rsidRDefault="008334B6" w:rsidP="008334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8662E" id="Надпись 20" o:spid="_x0000_s1030" type="#_x0000_t202" style="position:absolute;left:0;text-align:left;margin-left:0;margin-top:142.35pt;width:184.5pt;height:30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" fillcolor="white [3201]" strokeweight=".5pt">
                <v:textbox>
                  <w:txbxContent>
                    <w:p w14:paraId="6E48C740" w14:textId="454EEB2B" w:rsidR="008334B6" w:rsidRDefault="008334B6" w:rsidP="008334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Территория бывшей конбазы.</w:t>
                      </w:r>
                    </w:p>
                    <w:p w14:paraId="69B43644" w14:textId="55F68B3F" w:rsidR="008334B6" w:rsidRDefault="008334B6" w:rsidP="008334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Фото О.А. Литвинцевой. 2023 год</w:t>
                      </w:r>
                    </w:p>
                    <w:p w14:paraId="34A9177B" w14:textId="77777777" w:rsidR="008334B6" w:rsidRPr="008334B6" w:rsidRDefault="008334B6" w:rsidP="008334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622F70">
        <w:rPr>
          <w:rFonts w:ascii="Times New Roman" w:hAnsi="Times New Roman" w:cs="Times New Roman"/>
          <w:sz w:val="28"/>
          <w:szCs w:val="28"/>
        </w:rPr>
        <w:t xml:space="preserve"> </w:t>
      </w:r>
      <w:r w:rsidR="00612889">
        <w:rPr>
          <w:rFonts w:ascii="Times New Roman" w:hAnsi="Times New Roman" w:cs="Times New Roman"/>
          <w:sz w:val="28"/>
          <w:szCs w:val="28"/>
        </w:rPr>
        <w:t xml:space="preserve">С середины 1950-х годов потребность </w:t>
      </w:r>
      <w:r w:rsidR="008334B6">
        <w:rPr>
          <w:rFonts w:ascii="Times New Roman" w:hAnsi="Times New Roman" w:cs="Times New Roman"/>
          <w:sz w:val="28"/>
          <w:szCs w:val="28"/>
        </w:rPr>
        <w:t xml:space="preserve">        </w:t>
      </w:r>
      <w:r w:rsidR="00612889">
        <w:rPr>
          <w:rFonts w:ascii="Times New Roman" w:hAnsi="Times New Roman" w:cs="Times New Roman"/>
          <w:sz w:val="28"/>
          <w:szCs w:val="28"/>
        </w:rPr>
        <w:t xml:space="preserve">в гужевом транспорте пошла на убыль. </w:t>
      </w:r>
      <w:r w:rsidR="00612889" w:rsidRPr="00E8093E">
        <w:rPr>
          <w:rFonts w:ascii="Times New Roman" w:hAnsi="Times New Roman" w:cs="Times New Roman"/>
          <w:sz w:val="28"/>
          <w:szCs w:val="28"/>
        </w:rPr>
        <w:t xml:space="preserve">Территорию конбазы </w:t>
      </w:r>
      <w:r w:rsidR="00612889">
        <w:rPr>
          <w:rFonts w:ascii="Times New Roman" w:hAnsi="Times New Roman" w:cs="Times New Roman"/>
          <w:sz w:val="28"/>
          <w:szCs w:val="28"/>
        </w:rPr>
        <w:t xml:space="preserve">стали </w:t>
      </w:r>
      <w:r w:rsidR="00612889" w:rsidRPr="00E8093E">
        <w:rPr>
          <w:rFonts w:ascii="Times New Roman" w:hAnsi="Times New Roman" w:cs="Times New Roman"/>
          <w:sz w:val="28"/>
          <w:szCs w:val="28"/>
        </w:rPr>
        <w:t>использова</w:t>
      </w:r>
      <w:r w:rsidR="00612889">
        <w:rPr>
          <w:rFonts w:ascii="Times New Roman" w:hAnsi="Times New Roman" w:cs="Times New Roman"/>
          <w:sz w:val="28"/>
          <w:szCs w:val="28"/>
        </w:rPr>
        <w:t>ть</w:t>
      </w:r>
      <w:r w:rsidR="00612889" w:rsidRPr="00E8093E">
        <w:rPr>
          <w:rFonts w:ascii="Times New Roman" w:hAnsi="Times New Roman" w:cs="Times New Roman"/>
          <w:sz w:val="28"/>
          <w:szCs w:val="28"/>
        </w:rPr>
        <w:t xml:space="preserve"> ветслужбы города для санитарной проверки животных индивидуальных хозяйств. </w:t>
      </w:r>
    </w:p>
    <w:p w14:paraId="396003EF" w14:textId="77777777" w:rsidR="003B43B9" w:rsidRDefault="008334B6" w:rsidP="002D10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1970-х Центральную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конбазу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Печорстроя окончательно расформировали. </w:t>
      </w:r>
      <w:r w:rsidR="00101B23">
        <w:rPr>
          <w:rFonts w:ascii="Times New Roman" w:hAnsi="Times New Roman" w:cs="Times New Roman"/>
          <w:sz w:val="28"/>
          <w:szCs w:val="28"/>
        </w:rPr>
        <w:t xml:space="preserve">Какое-то время бараки занимали жители города, но постепенно они переселились, строения разрушились. Дольше всех продержался </w:t>
      </w:r>
      <w:r w:rsidR="002D10E5">
        <w:rPr>
          <w:rFonts w:ascii="Times New Roman" w:hAnsi="Times New Roman" w:cs="Times New Roman"/>
          <w:sz w:val="28"/>
          <w:szCs w:val="28"/>
        </w:rPr>
        <w:t xml:space="preserve">дом </w:t>
      </w:r>
      <w:r w:rsidR="008864FB">
        <w:rPr>
          <w:rFonts w:ascii="Times New Roman" w:hAnsi="Times New Roman" w:cs="Times New Roman"/>
          <w:sz w:val="28"/>
          <w:szCs w:val="28"/>
        </w:rPr>
        <w:t>начальника конбазы, пока не сгорел в 2002 году. С</w:t>
      </w:r>
      <w:r w:rsidR="008864FB" w:rsidRPr="00E8093E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161FC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864FB" w:rsidRPr="00E8093E">
        <w:rPr>
          <w:rFonts w:ascii="Times New Roman" w:hAnsi="Times New Roman" w:cs="Times New Roman"/>
          <w:sz w:val="28"/>
          <w:szCs w:val="28"/>
        </w:rPr>
        <w:t>на месте конбазы</w:t>
      </w:r>
      <w:r w:rsidR="008864FB">
        <w:rPr>
          <w:rFonts w:ascii="Times New Roman" w:hAnsi="Times New Roman" w:cs="Times New Roman"/>
          <w:sz w:val="28"/>
          <w:szCs w:val="28"/>
        </w:rPr>
        <w:t xml:space="preserve"> –</w:t>
      </w:r>
      <w:r w:rsidR="008864FB" w:rsidRPr="00E8093E">
        <w:rPr>
          <w:rFonts w:ascii="Times New Roman" w:hAnsi="Times New Roman" w:cs="Times New Roman"/>
          <w:sz w:val="28"/>
          <w:szCs w:val="28"/>
        </w:rPr>
        <w:t xml:space="preserve"> большое</w:t>
      </w:r>
      <w:r w:rsidR="008864FB">
        <w:rPr>
          <w:rFonts w:ascii="Times New Roman" w:hAnsi="Times New Roman" w:cs="Times New Roman"/>
          <w:sz w:val="28"/>
          <w:szCs w:val="28"/>
        </w:rPr>
        <w:t>,</w:t>
      </w:r>
      <w:r w:rsidR="008864FB" w:rsidRPr="00E8093E">
        <w:rPr>
          <w:rFonts w:ascii="Times New Roman" w:hAnsi="Times New Roman" w:cs="Times New Roman"/>
          <w:sz w:val="28"/>
          <w:szCs w:val="28"/>
        </w:rPr>
        <w:t xml:space="preserve"> заросшее травой,</w:t>
      </w:r>
      <w:r w:rsidR="008864FB">
        <w:rPr>
          <w:rFonts w:ascii="Times New Roman" w:hAnsi="Times New Roman" w:cs="Times New Roman"/>
          <w:sz w:val="28"/>
          <w:szCs w:val="28"/>
        </w:rPr>
        <w:t xml:space="preserve"> </w:t>
      </w:r>
      <w:r w:rsidR="008864FB" w:rsidRPr="00E8093E">
        <w:rPr>
          <w:rFonts w:ascii="Times New Roman" w:hAnsi="Times New Roman" w:cs="Times New Roman"/>
          <w:sz w:val="28"/>
          <w:szCs w:val="28"/>
        </w:rPr>
        <w:t>кустарниками и деревьями поле.</w:t>
      </w:r>
      <w:r w:rsidR="00161FC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C8FF3D7" w14:textId="77777777" w:rsidR="003B43B9" w:rsidRDefault="003B43B9" w:rsidP="003B43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О.А. Литвинцева</w:t>
      </w:r>
    </w:p>
    <w:p w14:paraId="54940C62" w14:textId="47ACC2A0" w:rsidR="00667C05" w:rsidRDefault="003B43B9" w:rsidP="00112AA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Печорский Мемориал</w:t>
      </w:r>
      <w:r w:rsidR="00161F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9C7C96" w14:textId="386460C8" w:rsidR="00667C05" w:rsidRDefault="00667C05" w:rsidP="008864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DE1ADC5" w14:textId="55D46BF5" w:rsidR="00667C05" w:rsidRDefault="00667C05" w:rsidP="008864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3E668D" w14:textId="77777777" w:rsidR="00667C05" w:rsidRPr="00E8093E" w:rsidRDefault="00667C05" w:rsidP="008864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7C05" w:rsidRPr="00E8093E" w:rsidSect="00000D3B">
      <w:headerReference w:type="default" r:id="rId13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46C41" w14:textId="77777777" w:rsidR="00A51B45" w:rsidRDefault="00A51B45" w:rsidP="00B41653">
      <w:pPr>
        <w:spacing w:after="0" w:line="240" w:lineRule="auto"/>
      </w:pPr>
      <w:r>
        <w:separator/>
      </w:r>
    </w:p>
  </w:endnote>
  <w:endnote w:type="continuationSeparator" w:id="0">
    <w:p w14:paraId="5296256B" w14:textId="77777777" w:rsidR="00A51B45" w:rsidRDefault="00A51B45" w:rsidP="00B41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DC103" w14:textId="77777777" w:rsidR="00A51B45" w:rsidRDefault="00A51B45" w:rsidP="00B41653">
      <w:pPr>
        <w:spacing w:after="0" w:line="240" w:lineRule="auto"/>
      </w:pPr>
      <w:r>
        <w:separator/>
      </w:r>
    </w:p>
  </w:footnote>
  <w:footnote w:type="continuationSeparator" w:id="0">
    <w:p w14:paraId="045B5791" w14:textId="77777777" w:rsidR="00A51B45" w:rsidRDefault="00A51B45" w:rsidP="00B41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2816761"/>
      <w:docPartObj>
        <w:docPartGallery w:val="Page Numbers (Top of Page)"/>
        <w:docPartUnique/>
      </w:docPartObj>
    </w:sdtPr>
    <w:sdtEndPr/>
    <w:sdtContent>
      <w:p w14:paraId="336D6760" w14:textId="7B5F263F" w:rsidR="00B41653" w:rsidRDefault="00B416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CEDE2C" w14:textId="77777777" w:rsidR="00B41653" w:rsidRDefault="00B416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7A"/>
    <w:rsid w:val="00000D3B"/>
    <w:rsid w:val="0000164B"/>
    <w:rsid w:val="000130B9"/>
    <w:rsid w:val="00013966"/>
    <w:rsid w:val="00022A2C"/>
    <w:rsid w:val="00027042"/>
    <w:rsid w:val="00031965"/>
    <w:rsid w:val="0003674E"/>
    <w:rsid w:val="0007362B"/>
    <w:rsid w:val="0007657F"/>
    <w:rsid w:val="000779C5"/>
    <w:rsid w:val="00081B32"/>
    <w:rsid w:val="000878FF"/>
    <w:rsid w:val="00087E6D"/>
    <w:rsid w:val="00094129"/>
    <w:rsid w:val="000B6AAA"/>
    <w:rsid w:val="000C7413"/>
    <w:rsid w:val="000D26EF"/>
    <w:rsid w:val="000D2A2D"/>
    <w:rsid w:val="000D38B1"/>
    <w:rsid w:val="000D7362"/>
    <w:rsid w:val="000E1C2C"/>
    <w:rsid w:val="000E6416"/>
    <w:rsid w:val="00101B23"/>
    <w:rsid w:val="0010503C"/>
    <w:rsid w:val="00105F14"/>
    <w:rsid w:val="00112AA6"/>
    <w:rsid w:val="00113371"/>
    <w:rsid w:val="0014289E"/>
    <w:rsid w:val="00147DA4"/>
    <w:rsid w:val="00161FC2"/>
    <w:rsid w:val="0016226F"/>
    <w:rsid w:val="00170974"/>
    <w:rsid w:val="00171342"/>
    <w:rsid w:val="00174300"/>
    <w:rsid w:val="0019256B"/>
    <w:rsid w:val="001A51D6"/>
    <w:rsid w:val="001D59FF"/>
    <w:rsid w:val="001E19B2"/>
    <w:rsid w:val="001E2591"/>
    <w:rsid w:val="001E4230"/>
    <w:rsid w:val="001E5066"/>
    <w:rsid w:val="001E65DE"/>
    <w:rsid w:val="00202853"/>
    <w:rsid w:val="00211B37"/>
    <w:rsid w:val="00214443"/>
    <w:rsid w:val="002332A6"/>
    <w:rsid w:val="00237609"/>
    <w:rsid w:val="0024523F"/>
    <w:rsid w:val="0024687A"/>
    <w:rsid w:val="002509FC"/>
    <w:rsid w:val="00260824"/>
    <w:rsid w:val="00266E27"/>
    <w:rsid w:val="00286073"/>
    <w:rsid w:val="002C0C2D"/>
    <w:rsid w:val="002C30B3"/>
    <w:rsid w:val="002D10E5"/>
    <w:rsid w:val="002F6F13"/>
    <w:rsid w:val="00302FA1"/>
    <w:rsid w:val="00303B51"/>
    <w:rsid w:val="003060EF"/>
    <w:rsid w:val="00312045"/>
    <w:rsid w:val="00313142"/>
    <w:rsid w:val="00313B7F"/>
    <w:rsid w:val="00344F06"/>
    <w:rsid w:val="00373203"/>
    <w:rsid w:val="003A438D"/>
    <w:rsid w:val="003A616F"/>
    <w:rsid w:val="003A732C"/>
    <w:rsid w:val="003B43B9"/>
    <w:rsid w:val="003E52DB"/>
    <w:rsid w:val="004055AE"/>
    <w:rsid w:val="004370F3"/>
    <w:rsid w:val="00452C6D"/>
    <w:rsid w:val="00454401"/>
    <w:rsid w:val="0046086A"/>
    <w:rsid w:val="00460AFF"/>
    <w:rsid w:val="00476790"/>
    <w:rsid w:val="00481904"/>
    <w:rsid w:val="00483269"/>
    <w:rsid w:val="00486215"/>
    <w:rsid w:val="00492F3A"/>
    <w:rsid w:val="004A017E"/>
    <w:rsid w:val="004A15A7"/>
    <w:rsid w:val="004A5580"/>
    <w:rsid w:val="004A5EA3"/>
    <w:rsid w:val="004A69E0"/>
    <w:rsid w:val="004C080E"/>
    <w:rsid w:val="004C6303"/>
    <w:rsid w:val="004E1A92"/>
    <w:rsid w:val="004E69C2"/>
    <w:rsid w:val="00501298"/>
    <w:rsid w:val="00502690"/>
    <w:rsid w:val="00504111"/>
    <w:rsid w:val="00504F45"/>
    <w:rsid w:val="005168EC"/>
    <w:rsid w:val="0052266A"/>
    <w:rsid w:val="00531FFE"/>
    <w:rsid w:val="00543F7A"/>
    <w:rsid w:val="00551E95"/>
    <w:rsid w:val="00554BF0"/>
    <w:rsid w:val="005752EB"/>
    <w:rsid w:val="0058343E"/>
    <w:rsid w:val="00592F5A"/>
    <w:rsid w:val="00594A7F"/>
    <w:rsid w:val="005A59F9"/>
    <w:rsid w:val="005B504F"/>
    <w:rsid w:val="005C49D3"/>
    <w:rsid w:val="005C4AD6"/>
    <w:rsid w:val="005C52F2"/>
    <w:rsid w:val="005C7111"/>
    <w:rsid w:val="005D45EC"/>
    <w:rsid w:val="005E70BB"/>
    <w:rsid w:val="005F1F5F"/>
    <w:rsid w:val="005F58F4"/>
    <w:rsid w:val="00603CF6"/>
    <w:rsid w:val="00612889"/>
    <w:rsid w:val="00614C4D"/>
    <w:rsid w:val="00622F70"/>
    <w:rsid w:val="00667C05"/>
    <w:rsid w:val="00674F3C"/>
    <w:rsid w:val="00682474"/>
    <w:rsid w:val="00686255"/>
    <w:rsid w:val="006965A8"/>
    <w:rsid w:val="006968A9"/>
    <w:rsid w:val="006A41F0"/>
    <w:rsid w:val="006A6954"/>
    <w:rsid w:val="006B0ACC"/>
    <w:rsid w:val="006B1015"/>
    <w:rsid w:val="006B284C"/>
    <w:rsid w:val="006B3220"/>
    <w:rsid w:val="006B4839"/>
    <w:rsid w:val="006C4CD9"/>
    <w:rsid w:val="006C7E85"/>
    <w:rsid w:val="006F3791"/>
    <w:rsid w:val="00704C08"/>
    <w:rsid w:val="00742FE8"/>
    <w:rsid w:val="00763CF4"/>
    <w:rsid w:val="00767D64"/>
    <w:rsid w:val="00781308"/>
    <w:rsid w:val="00791C9C"/>
    <w:rsid w:val="00791E2A"/>
    <w:rsid w:val="00795728"/>
    <w:rsid w:val="00796847"/>
    <w:rsid w:val="007A1E13"/>
    <w:rsid w:val="007B127B"/>
    <w:rsid w:val="007D3936"/>
    <w:rsid w:val="007E4BB3"/>
    <w:rsid w:val="007E4C1B"/>
    <w:rsid w:val="007E5828"/>
    <w:rsid w:val="0080475D"/>
    <w:rsid w:val="00823196"/>
    <w:rsid w:val="00825A6D"/>
    <w:rsid w:val="0083322B"/>
    <w:rsid w:val="008334B6"/>
    <w:rsid w:val="008443E7"/>
    <w:rsid w:val="008533B2"/>
    <w:rsid w:val="00865AA1"/>
    <w:rsid w:val="0087341E"/>
    <w:rsid w:val="00884306"/>
    <w:rsid w:val="008864FB"/>
    <w:rsid w:val="008B1652"/>
    <w:rsid w:val="008C4B25"/>
    <w:rsid w:val="008C5AE6"/>
    <w:rsid w:val="008D7C94"/>
    <w:rsid w:val="008E31B2"/>
    <w:rsid w:val="008F43F7"/>
    <w:rsid w:val="008F5D1C"/>
    <w:rsid w:val="00914FAB"/>
    <w:rsid w:val="00916CF0"/>
    <w:rsid w:val="00921B75"/>
    <w:rsid w:val="00924E04"/>
    <w:rsid w:val="00937E15"/>
    <w:rsid w:val="009428C6"/>
    <w:rsid w:val="00952C8A"/>
    <w:rsid w:val="00957DBE"/>
    <w:rsid w:val="00991417"/>
    <w:rsid w:val="00993303"/>
    <w:rsid w:val="00993A2F"/>
    <w:rsid w:val="009A18DC"/>
    <w:rsid w:val="009E2E29"/>
    <w:rsid w:val="00A00EB4"/>
    <w:rsid w:val="00A14C25"/>
    <w:rsid w:val="00A36CB1"/>
    <w:rsid w:val="00A40366"/>
    <w:rsid w:val="00A43498"/>
    <w:rsid w:val="00A51B45"/>
    <w:rsid w:val="00A57CD0"/>
    <w:rsid w:val="00A85B8F"/>
    <w:rsid w:val="00A916ED"/>
    <w:rsid w:val="00A92213"/>
    <w:rsid w:val="00AD0A29"/>
    <w:rsid w:val="00AD7429"/>
    <w:rsid w:val="00AE471A"/>
    <w:rsid w:val="00AE58B6"/>
    <w:rsid w:val="00AE733A"/>
    <w:rsid w:val="00B240BF"/>
    <w:rsid w:val="00B337A6"/>
    <w:rsid w:val="00B41653"/>
    <w:rsid w:val="00B546E4"/>
    <w:rsid w:val="00B706DB"/>
    <w:rsid w:val="00B85E07"/>
    <w:rsid w:val="00B874A8"/>
    <w:rsid w:val="00B95960"/>
    <w:rsid w:val="00B97E89"/>
    <w:rsid w:val="00BC5A28"/>
    <w:rsid w:val="00BD5BB7"/>
    <w:rsid w:val="00BE420F"/>
    <w:rsid w:val="00C02F5A"/>
    <w:rsid w:val="00C04EF3"/>
    <w:rsid w:val="00C05CE6"/>
    <w:rsid w:val="00C3056A"/>
    <w:rsid w:val="00C34F21"/>
    <w:rsid w:val="00C36F3E"/>
    <w:rsid w:val="00C50484"/>
    <w:rsid w:val="00C515D6"/>
    <w:rsid w:val="00C51945"/>
    <w:rsid w:val="00C5502A"/>
    <w:rsid w:val="00C60528"/>
    <w:rsid w:val="00C72682"/>
    <w:rsid w:val="00C903FD"/>
    <w:rsid w:val="00C92F44"/>
    <w:rsid w:val="00CB1FBE"/>
    <w:rsid w:val="00CB64E8"/>
    <w:rsid w:val="00CD701E"/>
    <w:rsid w:val="00CE75B2"/>
    <w:rsid w:val="00D01F0D"/>
    <w:rsid w:val="00D12CD0"/>
    <w:rsid w:val="00D25F85"/>
    <w:rsid w:val="00D30B1E"/>
    <w:rsid w:val="00D322F7"/>
    <w:rsid w:val="00D40487"/>
    <w:rsid w:val="00D45D54"/>
    <w:rsid w:val="00D633F3"/>
    <w:rsid w:val="00D75EA2"/>
    <w:rsid w:val="00D80FDE"/>
    <w:rsid w:val="00D96441"/>
    <w:rsid w:val="00DB7277"/>
    <w:rsid w:val="00DB7EC1"/>
    <w:rsid w:val="00DD281D"/>
    <w:rsid w:val="00DD3200"/>
    <w:rsid w:val="00DF62C6"/>
    <w:rsid w:val="00DF6BCD"/>
    <w:rsid w:val="00DF744D"/>
    <w:rsid w:val="00E00755"/>
    <w:rsid w:val="00E32276"/>
    <w:rsid w:val="00E67413"/>
    <w:rsid w:val="00E75FC3"/>
    <w:rsid w:val="00E8093E"/>
    <w:rsid w:val="00E85F17"/>
    <w:rsid w:val="00E919AD"/>
    <w:rsid w:val="00EA0F3D"/>
    <w:rsid w:val="00EA17DD"/>
    <w:rsid w:val="00EB544E"/>
    <w:rsid w:val="00EC3F72"/>
    <w:rsid w:val="00EC5D36"/>
    <w:rsid w:val="00EC5F14"/>
    <w:rsid w:val="00ED06F0"/>
    <w:rsid w:val="00ED7828"/>
    <w:rsid w:val="00EE0778"/>
    <w:rsid w:val="00EE5953"/>
    <w:rsid w:val="00EF6218"/>
    <w:rsid w:val="00F246D6"/>
    <w:rsid w:val="00F41F5A"/>
    <w:rsid w:val="00F60D7E"/>
    <w:rsid w:val="00F62E34"/>
    <w:rsid w:val="00F641F0"/>
    <w:rsid w:val="00F667F4"/>
    <w:rsid w:val="00F9397D"/>
    <w:rsid w:val="00FA3600"/>
    <w:rsid w:val="00FB41AB"/>
    <w:rsid w:val="00FC399C"/>
    <w:rsid w:val="00FD2165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79DD"/>
  <w15:docId w15:val="{B563B06B-92A4-4046-BF9C-DF3F8FBF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F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41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1653"/>
  </w:style>
  <w:style w:type="paragraph" w:styleId="a7">
    <w:name w:val="footer"/>
    <w:basedOn w:val="a"/>
    <w:link w:val="a8"/>
    <w:uiPriority w:val="99"/>
    <w:unhideWhenUsed/>
    <w:rsid w:val="00B41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1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hdphoto" Target="media/hdphoto1.wdp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6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литвинцева</dc:creator>
  <cp:keywords/>
  <dc:description/>
  <cp:lastModifiedBy>Lyudmila</cp:lastModifiedBy>
  <cp:revision>14</cp:revision>
  <cp:lastPrinted>2023-10-17T08:39:00Z</cp:lastPrinted>
  <dcterms:created xsi:type="dcterms:W3CDTF">2023-10-26T17:06:00Z</dcterms:created>
  <dcterms:modified xsi:type="dcterms:W3CDTF">2023-11-16T16:08:00Z</dcterms:modified>
</cp:coreProperties>
</file>